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9873" w14:textId="77777777" w:rsidR="008C5728" w:rsidRDefault="00F27034" w:rsidP="00F27034">
      <w:pPr>
        <w:pStyle w:val="a6"/>
      </w:pPr>
      <w:r>
        <w:t xml:space="preserve">Νόμος </w:t>
      </w:r>
      <w:r>
        <w:rPr>
          <w:spacing w:val="-2"/>
        </w:rPr>
        <w:t>5224/2025</w:t>
      </w:r>
    </w:p>
    <w:p w14:paraId="7E873590" w14:textId="77777777" w:rsidR="008C5728" w:rsidRDefault="008C5728">
      <w:pPr>
        <w:pStyle w:val="a3"/>
        <w:rPr>
          <w:i/>
          <w:sz w:val="18"/>
        </w:rPr>
      </w:pPr>
    </w:p>
    <w:p w14:paraId="508EEF1C" w14:textId="77777777" w:rsidR="00B27758" w:rsidRDefault="00B27758" w:rsidP="00B27758">
      <w:pPr>
        <w:spacing w:before="1" w:line="287" w:lineRule="exact"/>
        <w:ind w:left="-1" w:right="74"/>
        <w:jc w:val="center"/>
        <w:rPr>
          <w:b/>
          <w:color w:val="000000"/>
          <w:sz w:val="24"/>
        </w:rPr>
      </w:pPr>
      <w:r>
        <w:rPr>
          <w:b/>
          <w:color w:val="000000"/>
          <w:sz w:val="24"/>
        </w:rPr>
        <w:t>Άρθρο</w:t>
      </w:r>
      <w:r>
        <w:rPr>
          <w:b/>
          <w:color w:val="000000"/>
          <w:spacing w:val="2"/>
          <w:sz w:val="24"/>
        </w:rPr>
        <w:t xml:space="preserve"> </w:t>
      </w:r>
      <w:r>
        <w:rPr>
          <w:b/>
          <w:color w:val="000000"/>
          <w:spacing w:val="-5"/>
          <w:sz w:val="24"/>
        </w:rPr>
        <w:t>76</w:t>
      </w:r>
    </w:p>
    <w:p w14:paraId="241EC196" w14:textId="77777777" w:rsidR="008C5728" w:rsidRDefault="008C5728">
      <w:pPr>
        <w:pStyle w:val="a3"/>
        <w:rPr>
          <w:i/>
          <w:sz w:val="18"/>
        </w:rPr>
      </w:pPr>
    </w:p>
    <w:p w14:paraId="4AF55D1A" w14:textId="77777777" w:rsidR="008C5728" w:rsidRDefault="008C5728">
      <w:pPr>
        <w:pStyle w:val="a3"/>
        <w:rPr>
          <w:i/>
          <w:sz w:val="18"/>
        </w:rPr>
      </w:pPr>
    </w:p>
    <w:p w14:paraId="62CBE276" w14:textId="77777777" w:rsidR="008C5728" w:rsidRDefault="00F27034">
      <w:pPr>
        <w:pStyle w:val="a7"/>
        <w:numPr>
          <w:ilvl w:val="0"/>
          <w:numId w:val="1"/>
        </w:numPr>
        <w:tabs>
          <w:tab w:val="left" w:pos="354"/>
        </w:tabs>
        <w:spacing w:before="1" w:line="228" w:lineRule="auto"/>
        <w:ind w:right="341" w:firstLine="0"/>
        <w:rPr>
          <w:sz w:val="21"/>
        </w:rPr>
      </w:pPr>
      <w:r>
        <w:rPr>
          <w:sz w:val="21"/>
        </w:rPr>
        <w:t>Με την επιφύλαξη της παρ. 2, η ανώτατη διάρκεια φοίτησης σε ένα πρόγραμμα σπουδών πρώτου κύκλου με ελάχιστη διάρκεια οκτώ (8) ακαδημαϊκών εξαμήνων για την απονομή του τίτλου</w:t>
      </w:r>
      <w:r>
        <w:rPr>
          <w:spacing w:val="-9"/>
          <w:sz w:val="21"/>
        </w:rPr>
        <w:t xml:space="preserve"> </w:t>
      </w:r>
      <w:r>
        <w:rPr>
          <w:sz w:val="21"/>
        </w:rPr>
        <w:t>σπουδών,</w:t>
      </w:r>
      <w:r>
        <w:rPr>
          <w:spacing w:val="-9"/>
          <w:sz w:val="21"/>
        </w:rPr>
        <w:t xml:space="preserve"> </w:t>
      </w:r>
      <w:r>
        <w:rPr>
          <w:sz w:val="21"/>
        </w:rPr>
        <w:t>είναι</w:t>
      </w:r>
      <w:r>
        <w:rPr>
          <w:spacing w:val="-9"/>
          <w:sz w:val="21"/>
        </w:rPr>
        <w:t xml:space="preserve"> </w:t>
      </w:r>
      <w:r>
        <w:rPr>
          <w:sz w:val="21"/>
        </w:rPr>
        <w:t>ο</w:t>
      </w:r>
      <w:r>
        <w:rPr>
          <w:spacing w:val="-9"/>
          <w:sz w:val="21"/>
        </w:rPr>
        <w:t xml:space="preserve"> </w:t>
      </w:r>
      <w:r>
        <w:rPr>
          <w:sz w:val="21"/>
        </w:rPr>
        <w:t>χρόνος</w:t>
      </w:r>
      <w:r>
        <w:rPr>
          <w:spacing w:val="-9"/>
          <w:sz w:val="21"/>
        </w:rPr>
        <w:t xml:space="preserve"> </w:t>
      </w:r>
      <w:r>
        <w:rPr>
          <w:sz w:val="21"/>
        </w:rPr>
        <w:t>αυτός,</w:t>
      </w:r>
      <w:r>
        <w:rPr>
          <w:spacing w:val="-9"/>
          <w:sz w:val="21"/>
        </w:rPr>
        <w:t xml:space="preserve"> </w:t>
      </w:r>
      <w:r>
        <w:rPr>
          <w:sz w:val="21"/>
        </w:rPr>
        <w:t>προσαυξημένος</w:t>
      </w:r>
      <w:r>
        <w:rPr>
          <w:spacing w:val="-9"/>
          <w:sz w:val="21"/>
        </w:rPr>
        <w:t xml:space="preserve"> </w:t>
      </w:r>
      <w:r>
        <w:rPr>
          <w:sz w:val="21"/>
        </w:rPr>
        <w:t>κατά</w:t>
      </w:r>
      <w:r>
        <w:rPr>
          <w:spacing w:val="-9"/>
          <w:sz w:val="21"/>
        </w:rPr>
        <w:t xml:space="preserve"> </w:t>
      </w:r>
      <w:r>
        <w:rPr>
          <w:sz w:val="21"/>
        </w:rPr>
        <w:t>τέσσερα</w:t>
      </w:r>
      <w:r>
        <w:rPr>
          <w:spacing w:val="-9"/>
          <w:sz w:val="21"/>
        </w:rPr>
        <w:t xml:space="preserve"> </w:t>
      </w:r>
      <w:r>
        <w:rPr>
          <w:sz w:val="21"/>
        </w:rPr>
        <w:t>(4)</w:t>
      </w:r>
      <w:r>
        <w:rPr>
          <w:spacing w:val="-9"/>
          <w:sz w:val="21"/>
        </w:rPr>
        <w:t xml:space="preserve"> </w:t>
      </w:r>
      <w:r>
        <w:rPr>
          <w:sz w:val="21"/>
        </w:rPr>
        <w:t>ακαδημαϊκά</w:t>
      </w:r>
      <w:r>
        <w:rPr>
          <w:spacing w:val="-9"/>
          <w:sz w:val="21"/>
        </w:rPr>
        <w:t xml:space="preserve"> </w:t>
      </w:r>
      <w:r>
        <w:rPr>
          <w:sz w:val="21"/>
        </w:rPr>
        <w:t>εξάμηνα.</w:t>
      </w:r>
      <w:r>
        <w:rPr>
          <w:spacing w:val="-9"/>
          <w:sz w:val="21"/>
        </w:rPr>
        <w:t xml:space="preserve"> </w:t>
      </w:r>
      <w:r>
        <w:rPr>
          <w:sz w:val="21"/>
        </w:rPr>
        <w:t>Σε πρόγραμμα σπουδών του οποίου ο ελάχιστος χρόνος υπερβαίνει τα οκτώ (8) ακαδημαϊκά εξάμηνα,</w:t>
      </w:r>
      <w:r>
        <w:rPr>
          <w:spacing w:val="-7"/>
          <w:sz w:val="21"/>
        </w:rPr>
        <w:t xml:space="preserve"> </w:t>
      </w:r>
      <w:r>
        <w:rPr>
          <w:sz w:val="21"/>
        </w:rPr>
        <w:t>η</w:t>
      </w:r>
      <w:r>
        <w:rPr>
          <w:spacing w:val="-7"/>
          <w:sz w:val="21"/>
        </w:rPr>
        <w:t xml:space="preserve"> </w:t>
      </w:r>
      <w:r>
        <w:rPr>
          <w:sz w:val="21"/>
        </w:rPr>
        <w:t>ανώτατη</w:t>
      </w:r>
      <w:r>
        <w:rPr>
          <w:spacing w:val="-7"/>
          <w:sz w:val="21"/>
        </w:rPr>
        <w:t xml:space="preserve"> </w:t>
      </w:r>
      <w:r>
        <w:rPr>
          <w:sz w:val="21"/>
        </w:rPr>
        <w:t>διάρκεια</w:t>
      </w:r>
      <w:r>
        <w:rPr>
          <w:spacing w:val="-7"/>
          <w:sz w:val="21"/>
        </w:rPr>
        <w:t xml:space="preserve"> </w:t>
      </w:r>
      <w:r>
        <w:rPr>
          <w:sz w:val="21"/>
        </w:rPr>
        <w:t>φοίτησης</w:t>
      </w:r>
      <w:r>
        <w:rPr>
          <w:spacing w:val="-7"/>
          <w:sz w:val="21"/>
        </w:rPr>
        <w:t xml:space="preserve"> </w:t>
      </w:r>
      <w:r>
        <w:rPr>
          <w:sz w:val="21"/>
        </w:rPr>
        <w:t>είναι</w:t>
      </w:r>
      <w:r>
        <w:rPr>
          <w:spacing w:val="-7"/>
          <w:sz w:val="21"/>
        </w:rPr>
        <w:t xml:space="preserve"> </w:t>
      </w:r>
      <w:r>
        <w:rPr>
          <w:sz w:val="21"/>
        </w:rPr>
        <w:t>ο</w:t>
      </w:r>
      <w:r>
        <w:rPr>
          <w:spacing w:val="-7"/>
          <w:sz w:val="21"/>
        </w:rPr>
        <w:t xml:space="preserve"> </w:t>
      </w:r>
      <w:r>
        <w:rPr>
          <w:sz w:val="21"/>
        </w:rPr>
        <w:t>ελάχιστος</w:t>
      </w:r>
      <w:r>
        <w:rPr>
          <w:spacing w:val="-7"/>
          <w:sz w:val="21"/>
        </w:rPr>
        <w:t xml:space="preserve"> </w:t>
      </w:r>
      <w:r>
        <w:rPr>
          <w:sz w:val="21"/>
        </w:rPr>
        <w:t>χρόνος</w:t>
      </w:r>
      <w:r>
        <w:rPr>
          <w:spacing w:val="-7"/>
          <w:sz w:val="21"/>
        </w:rPr>
        <w:t xml:space="preserve"> </w:t>
      </w:r>
      <w:r>
        <w:rPr>
          <w:sz w:val="21"/>
        </w:rPr>
        <w:t>σπουδών,</w:t>
      </w:r>
      <w:r>
        <w:rPr>
          <w:spacing w:val="-7"/>
          <w:sz w:val="21"/>
        </w:rPr>
        <w:t xml:space="preserve"> </w:t>
      </w:r>
      <w:r>
        <w:rPr>
          <w:sz w:val="21"/>
        </w:rPr>
        <w:t>προσαυξημένος</w:t>
      </w:r>
      <w:r>
        <w:rPr>
          <w:spacing w:val="-7"/>
          <w:sz w:val="21"/>
        </w:rPr>
        <w:t xml:space="preserve"> </w:t>
      </w:r>
      <w:r>
        <w:rPr>
          <w:sz w:val="21"/>
        </w:rPr>
        <w:t>κατά έξι (6) ακαδημαϊκά εξάμηνα. Για τους φοιτητές που συμπληρώνουν την ανώτατη διάρκεια φοίτησης</w:t>
      </w:r>
      <w:r>
        <w:rPr>
          <w:spacing w:val="-11"/>
          <w:sz w:val="21"/>
        </w:rPr>
        <w:t xml:space="preserve"> </w:t>
      </w:r>
      <w:r>
        <w:rPr>
          <w:sz w:val="21"/>
        </w:rPr>
        <w:t>και</w:t>
      </w:r>
      <w:r>
        <w:rPr>
          <w:spacing w:val="-11"/>
          <w:sz w:val="21"/>
        </w:rPr>
        <w:t xml:space="preserve"> </w:t>
      </w:r>
      <w:r>
        <w:rPr>
          <w:sz w:val="21"/>
        </w:rPr>
        <w:t>δεν</w:t>
      </w:r>
      <w:r>
        <w:rPr>
          <w:spacing w:val="-11"/>
          <w:sz w:val="21"/>
        </w:rPr>
        <w:t xml:space="preserve"> </w:t>
      </w:r>
      <w:r>
        <w:rPr>
          <w:sz w:val="21"/>
        </w:rPr>
        <w:t>έχουν</w:t>
      </w:r>
      <w:r>
        <w:rPr>
          <w:spacing w:val="-11"/>
          <w:sz w:val="21"/>
        </w:rPr>
        <w:t xml:space="preserve"> </w:t>
      </w:r>
      <w:r>
        <w:rPr>
          <w:sz w:val="21"/>
        </w:rPr>
        <w:t>καταστεί</w:t>
      </w:r>
      <w:r>
        <w:rPr>
          <w:spacing w:val="-11"/>
          <w:sz w:val="21"/>
        </w:rPr>
        <w:t xml:space="preserve"> </w:t>
      </w:r>
      <w:r>
        <w:rPr>
          <w:sz w:val="21"/>
        </w:rPr>
        <w:t>πτυχιούχοι,</w:t>
      </w:r>
      <w:r>
        <w:rPr>
          <w:spacing w:val="-11"/>
          <w:sz w:val="21"/>
        </w:rPr>
        <w:t xml:space="preserve"> </w:t>
      </w:r>
      <w:r>
        <w:rPr>
          <w:sz w:val="21"/>
        </w:rPr>
        <w:t>επέρχεται</w:t>
      </w:r>
      <w:r>
        <w:rPr>
          <w:spacing w:val="-11"/>
          <w:sz w:val="21"/>
        </w:rPr>
        <w:t xml:space="preserve"> </w:t>
      </w:r>
      <w:r>
        <w:rPr>
          <w:sz w:val="21"/>
        </w:rPr>
        <w:t>αυτοδικαίως</w:t>
      </w:r>
      <w:r>
        <w:rPr>
          <w:spacing w:val="-11"/>
          <w:sz w:val="21"/>
        </w:rPr>
        <w:t xml:space="preserve"> </w:t>
      </w:r>
      <w:r>
        <w:rPr>
          <w:sz w:val="21"/>
        </w:rPr>
        <w:t>η</w:t>
      </w:r>
      <w:r>
        <w:rPr>
          <w:spacing w:val="-11"/>
          <w:sz w:val="21"/>
        </w:rPr>
        <w:t xml:space="preserve"> </w:t>
      </w:r>
      <w:r>
        <w:rPr>
          <w:sz w:val="21"/>
        </w:rPr>
        <w:t>διαγραφή</w:t>
      </w:r>
      <w:r>
        <w:rPr>
          <w:spacing w:val="-11"/>
          <w:sz w:val="21"/>
        </w:rPr>
        <w:t xml:space="preserve"> </w:t>
      </w:r>
      <w:r>
        <w:rPr>
          <w:sz w:val="21"/>
        </w:rPr>
        <w:t>από</w:t>
      </w:r>
      <w:r>
        <w:rPr>
          <w:spacing w:val="-11"/>
          <w:sz w:val="21"/>
        </w:rPr>
        <w:t xml:space="preserve"> </w:t>
      </w:r>
      <w:r>
        <w:rPr>
          <w:sz w:val="21"/>
        </w:rPr>
        <w:t>το</w:t>
      </w:r>
      <w:r>
        <w:rPr>
          <w:spacing w:val="-11"/>
          <w:sz w:val="21"/>
        </w:rPr>
        <w:t xml:space="preserve"> </w:t>
      </w:r>
      <w:r>
        <w:rPr>
          <w:sz w:val="21"/>
        </w:rPr>
        <w:t>Τμήμα</w:t>
      </w:r>
      <w:r>
        <w:rPr>
          <w:spacing w:val="-11"/>
          <w:sz w:val="21"/>
        </w:rPr>
        <w:t xml:space="preserve"> </w:t>
      </w:r>
      <w:r>
        <w:rPr>
          <w:sz w:val="21"/>
        </w:rPr>
        <w:t>ή τη</w:t>
      </w:r>
      <w:r>
        <w:rPr>
          <w:spacing w:val="-6"/>
          <w:sz w:val="21"/>
        </w:rPr>
        <w:t xml:space="preserve"> </w:t>
      </w:r>
      <w:proofErr w:type="spellStart"/>
      <w:r>
        <w:rPr>
          <w:sz w:val="21"/>
        </w:rPr>
        <w:t>Μονοτμηματική</w:t>
      </w:r>
      <w:proofErr w:type="spellEnd"/>
      <w:r>
        <w:rPr>
          <w:spacing w:val="-6"/>
          <w:sz w:val="21"/>
        </w:rPr>
        <w:t xml:space="preserve"> </w:t>
      </w:r>
      <w:r>
        <w:rPr>
          <w:sz w:val="21"/>
        </w:rPr>
        <w:t>Σχολή</w:t>
      </w:r>
      <w:r>
        <w:rPr>
          <w:spacing w:val="-6"/>
          <w:sz w:val="21"/>
        </w:rPr>
        <w:t xml:space="preserve"> </w:t>
      </w:r>
      <w:r>
        <w:rPr>
          <w:sz w:val="21"/>
        </w:rPr>
        <w:t>του</w:t>
      </w:r>
      <w:r>
        <w:rPr>
          <w:spacing w:val="-6"/>
          <w:sz w:val="21"/>
        </w:rPr>
        <w:t xml:space="preserve"> </w:t>
      </w:r>
      <w:r>
        <w:rPr>
          <w:sz w:val="21"/>
        </w:rPr>
        <w:t>Ανώτατου</w:t>
      </w:r>
      <w:r>
        <w:rPr>
          <w:spacing w:val="-6"/>
          <w:sz w:val="21"/>
        </w:rPr>
        <w:t xml:space="preserve"> </w:t>
      </w:r>
      <w:r>
        <w:rPr>
          <w:sz w:val="21"/>
        </w:rPr>
        <w:t>Εκπαιδευτικού</w:t>
      </w:r>
      <w:r>
        <w:rPr>
          <w:spacing w:val="-6"/>
          <w:sz w:val="21"/>
        </w:rPr>
        <w:t xml:space="preserve"> </w:t>
      </w:r>
      <w:r>
        <w:rPr>
          <w:sz w:val="21"/>
        </w:rPr>
        <w:t>Ιδρύματος</w:t>
      </w:r>
      <w:r>
        <w:rPr>
          <w:spacing w:val="-6"/>
          <w:sz w:val="21"/>
        </w:rPr>
        <w:t xml:space="preserve"> </w:t>
      </w:r>
      <w:r>
        <w:rPr>
          <w:sz w:val="21"/>
        </w:rPr>
        <w:t>(Α.Ε.Ι.)</w:t>
      </w:r>
      <w:r>
        <w:rPr>
          <w:spacing w:val="-6"/>
          <w:sz w:val="21"/>
        </w:rPr>
        <w:t xml:space="preserve"> </w:t>
      </w:r>
      <w:r>
        <w:rPr>
          <w:sz w:val="21"/>
        </w:rPr>
        <w:t>δύο</w:t>
      </w:r>
      <w:r>
        <w:rPr>
          <w:spacing w:val="-6"/>
          <w:sz w:val="21"/>
        </w:rPr>
        <w:t xml:space="preserve"> </w:t>
      </w:r>
      <w:r>
        <w:rPr>
          <w:sz w:val="21"/>
        </w:rPr>
        <w:t>(2)</w:t>
      </w:r>
      <w:r>
        <w:rPr>
          <w:spacing w:val="-6"/>
          <w:sz w:val="21"/>
        </w:rPr>
        <w:t xml:space="preserve"> </w:t>
      </w:r>
      <w:r>
        <w:rPr>
          <w:sz w:val="21"/>
        </w:rPr>
        <w:t>μήνες</w:t>
      </w:r>
      <w:r>
        <w:rPr>
          <w:spacing w:val="-6"/>
          <w:sz w:val="21"/>
        </w:rPr>
        <w:t xml:space="preserve"> </w:t>
      </w:r>
      <w:r>
        <w:rPr>
          <w:sz w:val="21"/>
        </w:rPr>
        <w:t>μετά</w:t>
      </w:r>
      <w:r>
        <w:rPr>
          <w:spacing w:val="-6"/>
          <w:sz w:val="21"/>
        </w:rPr>
        <w:t xml:space="preserve"> </w:t>
      </w:r>
      <w:r>
        <w:rPr>
          <w:sz w:val="21"/>
        </w:rPr>
        <w:t>την ανάρτηση των αποτελεσμάτων της επαναληπτικής εξεταστικής του</w:t>
      </w:r>
      <w:r>
        <w:rPr>
          <w:sz w:val="21"/>
        </w:rPr>
        <w:t xml:space="preserve"> Σεπτεμβρίου.</w:t>
      </w:r>
    </w:p>
    <w:p w14:paraId="42BBBC08" w14:textId="77777777" w:rsidR="008C5728" w:rsidRDefault="008C5728">
      <w:pPr>
        <w:pStyle w:val="a3"/>
        <w:spacing w:before="52"/>
      </w:pPr>
    </w:p>
    <w:p w14:paraId="7401CFDF" w14:textId="77777777" w:rsidR="008C5728" w:rsidRDefault="00F27034">
      <w:pPr>
        <w:pStyle w:val="a3"/>
        <w:spacing w:before="1" w:line="228" w:lineRule="auto"/>
        <w:ind w:left="121" w:right="350"/>
      </w:pPr>
      <w:r>
        <w:t>Φοιτητές,</w:t>
      </w:r>
      <w:r>
        <w:rPr>
          <w:spacing w:val="-9"/>
        </w:rPr>
        <w:t xml:space="preserve"> </w:t>
      </w:r>
      <w:r>
        <w:t>που</w:t>
      </w:r>
      <w:r>
        <w:rPr>
          <w:spacing w:val="-9"/>
        </w:rPr>
        <w:t xml:space="preserve"> </w:t>
      </w:r>
      <w:r>
        <w:t>διαγράφονται</w:t>
      </w:r>
      <w:r>
        <w:rPr>
          <w:spacing w:val="-9"/>
        </w:rPr>
        <w:t xml:space="preserve"> </w:t>
      </w:r>
      <w:r>
        <w:t>σύμφωνα</w:t>
      </w:r>
      <w:r>
        <w:rPr>
          <w:spacing w:val="-9"/>
        </w:rPr>
        <w:t xml:space="preserve"> </w:t>
      </w:r>
      <w:r>
        <w:t>με</w:t>
      </w:r>
      <w:r>
        <w:rPr>
          <w:spacing w:val="-9"/>
        </w:rPr>
        <w:t xml:space="preserve"> </w:t>
      </w:r>
      <w:r>
        <w:t>το</w:t>
      </w:r>
      <w:r>
        <w:rPr>
          <w:spacing w:val="-9"/>
        </w:rPr>
        <w:t xml:space="preserve"> </w:t>
      </w:r>
      <w:r>
        <w:t>τρίτο</w:t>
      </w:r>
      <w:r>
        <w:rPr>
          <w:spacing w:val="-9"/>
        </w:rPr>
        <w:t xml:space="preserve"> </w:t>
      </w:r>
      <w:r>
        <w:t>εδάφιο,</w:t>
      </w:r>
      <w:r>
        <w:rPr>
          <w:spacing w:val="-9"/>
        </w:rPr>
        <w:t xml:space="preserve"> </w:t>
      </w:r>
      <w:r>
        <w:t>δύνανται,</w:t>
      </w:r>
      <w:r>
        <w:rPr>
          <w:spacing w:val="-9"/>
        </w:rPr>
        <w:t xml:space="preserve"> </w:t>
      </w:r>
      <w:r>
        <w:t>με</w:t>
      </w:r>
      <w:r>
        <w:rPr>
          <w:spacing w:val="-9"/>
        </w:rPr>
        <w:t xml:space="preserve"> </w:t>
      </w:r>
      <w:r>
        <w:t>αίτησή</w:t>
      </w:r>
      <w:r>
        <w:rPr>
          <w:spacing w:val="-9"/>
        </w:rPr>
        <w:t xml:space="preserve"> </w:t>
      </w:r>
      <w:r>
        <w:t>τους,</w:t>
      </w:r>
      <w:r>
        <w:rPr>
          <w:spacing w:val="-9"/>
        </w:rPr>
        <w:t xml:space="preserve"> </w:t>
      </w:r>
      <w:r>
        <w:t>να</w:t>
      </w:r>
      <w:r>
        <w:rPr>
          <w:spacing w:val="-9"/>
        </w:rPr>
        <w:t xml:space="preserve"> </w:t>
      </w:r>
      <w:r>
        <w:t xml:space="preserve">λάβουν από τη Γραμματεία του Τμήματος ή </w:t>
      </w:r>
      <w:proofErr w:type="spellStart"/>
      <w:r>
        <w:t>Μονοτμηματικής</w:t>
      </w:r>
      <w:proofErr w:type="spellEnd"/>
      <w:r>
        <w:t xml:space="preserve"> Σχολής, πιστοποιητικό, στο οποίο αναγράφονται υποχρεωτικά:</w:t>
      </w:r>
      <w:r w:rsidR="00B27758">
        <w:t xml:space="preserve"> </w:t>
      </w:r>
    </w:p>
    <w:p w14:paraId="67834C6B" w14:textId="77777777" w:rsidR="00B27758" w:rsidRDefault="00B27758">
      <w:pPr>
        <w:pStyle w:val="a3"/>
        <w:spacing w:before="1" w:line="228" w:lineRule="auto"/>
        <w:ind w:left="121" w:right="350"/>
      </w:pPr>
    </w:p>
    <w:p w14:paraId="2A057F87" w14:textId="77777777" w:rsidR="00B27758" w:rsidRDefault="00B27758">
      <w:pPr>
        <w:pStyle w:val="a3"/>
        <w:spacing w:before="1" w:line="228" w:lineRule="auto"/>
        <w:ind w:left="121" w:right="350"/>
      </w:pPr>
    </w:p>
    <w:p w14:paraId="4949BD08" w14:textId="77777777" w:rsidR="008C5728" w:rsidRDefault="00F27034">
      <w:pPr>
        <w:pStyle w:val="a3"/>
        <w:spacing w:before="93"/>
        <w:ind w:left="121"/>
      </w:pPr>
      <w:r>
        <w:t>α)</w:t>
      </w:r>
      <w:r>
        <w:rPr>
          <w:spacing w:val="-1"/>
        </w:rPr>
        <w:t xml:space="preserve"> </w:t>
      </w:r>
      <w:r>
        <w:t>Το</w:t>
      </w:r>
      <w:r>
        <w:rPr>
          <w:spacing w:val="-1"/>
        </w:rPr>
        <w:t xml:space="preserve"> </w:t>
      </w:r>
      <w:r>
        <w:t>έτος</w:t>
      </w:r>
      <w:r>
        <w:rPr>
          <w:spacing w:val="-1"/>
        </w:rPr>
        <w:t xml:space="preserve"> </w:t>
      </w:r>
      <w:r>
        <w:rPr>
          <w:spacing w:val="-2"/>
        </w:rPr>
        <w:t>εγγραφής,</w:t>
      </w:r>
    </w:p>
    <w:p w14:paraId="2CE5B5AC" w14:textId="77777777" w:rsidR="008C5728" w:rsidRDefault="008C5728">
      <w:pPr>
        <w:pStyle w:val="a3"/>
        <w:spacing w:before="35"/>
      </w:pPr>
    </w:p>
    <w:p w14:paraId="03775231" w14:textId="77777777" w:rsidR="008C5728" w:rsidRDefault="00F27034">
      <w:pPr>
        <w:pStyle w:val="a3"/>
        <w:spacing w:before="1"/>
        <w:ind w:left="121"/>
      </w:pPr>
      <w:r>
        <w:t>β)</w:t>
      </w:r>
      <w:r>
        <w:rPr>
          <w:spacing w:val="-12"/>
        </w:rPr>
        <w:t xml:space="preserve"> </w:t>
      </w:r>
      <w:r>
        <w:t>η</w:t>
      </w:r>
      <w:r>
        <w:rPr>
          <w:spacing w:val="-11"/>
        </w:rPr>
        <w:t xml:space="preserve"> </w:t>
      </w:r>
      <w:r>
        <w:t>ημερομηνία</w:t>
      </w:r>
      <w:r>
        <w:rPr>
          <w:spacing w:val="-12"/>
        </w:rPr>
        <w:t xml:space="preserve"> </w:t>
      </w:r>
      <w:r>
        <w:t>συμπλήρωσης</w:t>
      </w:r>
      <w:r>
        <w:rPr>
          <w:spacing w:val="-12"/>
        </w:rPr>
        <w:t xml:space="preserve"> </w:t>
      </w:r>
      <w:r>
        <w:t>της</w:t>
      </w:r>
      <w:r>
        <w:rPr>
          <w:spacing w:val="-11"/>
        </w:rPr>
        <w:t xml:space="preserve"> </w:t>
      </w:r>
      <w:r>
        <w:t>ανώτατης</w:t>
      </w:r>
      <w:r>
        <w:rPr>
          <w:spacing w:val="-12"/>
        </w:rPr>
        <w:t xml:space="preserve"> </w:t>
      </w:r>
      <w:r>
        <w:t>χρονικής</w:t>
      </w:r>
      <w:r>
        <w:rPr>
          <w:spacing w:val="-11"/>
        </w:rPr>
        <w:t xml:space="preserve"> </w:t>
      </w:r>
      <w:r>
        <w:rPr>
          <w:spacing w:val="-2"/>
        </w:rPr>
        <w:t>διάρκειας,</w:t>
      </w:r>
    </w:p>
    <w:p w14:paraId="1398D8F3" w14:textId="77777777" w:rsidR="008C5728" w:rsidRDefault="008C5728">
      <w:pPr>
        <w:pStyle w:val="a3"/>
        <w:spacing w:before="45"/>
      </w:pPr>
    </w:p>
    <w:p w14:paraId="69C7B020" w14:textId="77777777" w:rsidR="008C5728" w:rsidRDefault="00F27034">
      <w:pPr>
        <w:pStyle w:val="a3"/>
        <w:spacing w:line="228" w:lineRule="auto"/>
        <w:ind w:left="121" w:right="813"/>
      </w:pPr>
      <w:r>
        <w:t>γ)</w:t>
      </w:r>
      <w:r>
        <w:rPr>
          <w:spacing w:val="-6"/>
        </w:rPr>
        <w:t xml:space="preserve"> </w:t>
      </w:r>
      <w:r>
        <w:t>τα</w:t>
      </w:r>
      <w:r>
        <w:rPr>
          <w:spacing w:val="-6"/>
        </w:rPr>
        <w:t xml:space="preserve"> </w:t>
      </w:r>
      <w:r>
        <w:t>μαθήματα</w:t>
      </w:r>
      <w:r>
        <w:rPr>
          <w:spacing w:val="-6"/>
        </w:rPr>
        <w:t xml:space="preserve"> </w:t>
      </w:r>
      <w:r>
        <w:t>και</w:t>
      </w:r>
      <w:r>
        <w:rPr>
          <w:spacing w:val="-6"/>
        </w:rPr>
        <w:t xml:space="preserve"> </w:t>
      </w:r>
      <w:r>
        <w:t>οι</w:t>
      </w:r>
      <w:r>
        <w:rPr>
          <w:spacing w:val="-6"/>
        </w:rPr>
        <w:t xml:space="preserve"> </w:t>
      </w:r>
      <w:r>
        <w:t>λοιπές</w:t>
      </w:r>
      <w:r>
        <w:rPr>
          <w:spacing w:val="-6"/>
        </w:rPr>
        <w:t xml:space="preserve"> </w:t>
      </w:r>
      <w:r>
        <w:t>εκπαιδευτικές</w:t>
      </w:r>
      <w:r>
        <w:rPr>
          <w:spacing w:val="-6"/>
        </w:rPr>
        <w:t xml:space="preserve"> </w:t>
      </w:r>
      <w:r>
        <w:t>δραστηριότητες</w:t>
      </w:r>
      <w:r>
        <w:rPr>
          <w:spacing w:val="-6"/>
        </w:rPr>
        <w:t xml:space="preserve"> </w:t>
      </w:r>
      <w:r>
        <w:t>στις</w:t>
      </w:r>
      <w:r>
        <w:rPr>
          <w:spacing w:val="-6"/>
        </w:rPr>
        <w:t xml:space="preserve"> </w:t>
      </w:r>
      <w:r>
        <w:t>οποίες</w:t>
      </w:r>
      <w:r>
        <w:rPr>
          <w:spacing w:val="-6"/>
        </w:rPr>
        <w:t xml:space="preserve"> </w:t>
      </w:r>
      <w:r>
        <w:t>έχει</w:t>
      </w:r>
      <w:r>
        <w:rPr>
          <w:spacing w:val="-6"/>
        </w:rPr>
        <w:t xml:space="preserve"> </w:t>
      </w:r>
      <w:r>
        <w:t>αξιολογηθεί επιτυχώς ο φοιτητής σύμφωνα με το ισχύον πρόγραμμα σπουδών,</w:t>
      </w:r>
    </w:p>
    <w:p w14:paraId="2CBCB144" w14:textId="77777777" w:rsidR="008C5728" w:rsidRDefault="008C5728">
      <w:pPr>
        <w:pStyle w:val="a3"/>
        <w:spacing w:before="49"/>
      </w:pPr>
    </w:p>
    <w:p w14:paraId="5DE937EC" w14:textId="77777777" w:rsidR="008C5728" w:rsidRDefault="00F27034">
      <w:pPr>
        <w:pStyle w:val="a3"/>
        <w:spacing w:before="1" w:line="228" w:lineRule="auto"/>
        <w:ind w:left="121" w:right="450"/>
      </w:pPr>
      <w:r>
        <w:t>δ)</w:t>
      </w:r>
      <w:r>
        <w:rPr>
          <w:spacing w:val="-7"/>
        </w:rPr>
        <w:t xml:space="preserve"> </w:t>
      </w:r>
      <w:r>
        <w:t>η</w:t>
      </w:r>
      <w:r>
        <w:rPr>
          <w:spacing w:val="-7"/>
        </w:rPr>
        <w:t xml:space="preserve"> </w:t>
      </w:r>
      <w:r>
        <w:t>βαθμολογία</w:t>
      </w:r>
      <w:r>
        <w:rPr>
          <w:spacing w:val="-7"/>
        </w:rPr>
        <w:t xml:space="preserve"> </w:t>
      </w:r>
      <w:r>
        <w:t>που</w:t>
      </w:r>
      <w:r>
        <w:rPr>
          <w:spacing w:val="-7"/>
        </w:rPr>
        <w:t xml:space="preserve"> </w:t>
      </w:r>
      <w:r>
        <w:t>έχει</w:t>
      </w:r>
      <w:r>
        <w:rPr>
          <w:spacing w:val="-7"/>
        </w:rPr>
        <w:t xml:space="preserve"> </w:t>
      </w:r>
      <w:r>
        <w:t>λάβει</w:t>
      </w:r>
      <w:r>
        <w:rPr>
          <w:spacing w:val="-7"/>
        </w:rPr>
        <w:t xml:space="preserve"> </w:t>
      </w:r>
      <w:r>
        <w:t>ο</w:t>
      </w:r>
      <w:r>
        <w:rPr>
          <w:spacing w:val="-7"/>
        </w:rPr>
        <w:t xml:space="preserve"> </w:t>
      </w:r>
      <w:r>
        <w:t>φοιτητής</w:t>
      </w:r>
      <w:r>
        <w:rPr>
          <w:spacing w:val="-7"/>
        </w:rPr>
        <w:t xml:space="preserve"> </w:t>
      </w:r>
      <w:r>
        <w:t>ανά</w:t>
      </w:r>
      <w:r>
        <w:rPr>
          <w:spacing w:val="-7"/>
        </w:rPr>
        <w:t xml:space="preserve"> </w:t>
      </w:r>
      <w:r>
        <w:t>μάθημα</w:t>
      </w:r>
      <w:r>
        <w:rPr>
          <w:spacing w:val="-7"/>
        </w:rPr>
        <w:t xml:space="preserve"> </w:t>
      </w:r>
      <w:r>
        <w:t>ή</w:t>
      </w:r>
      <w:r>
        <w:rPr>
          <w:spacing w:val="-7"/>
        </w:rPr>
        <w:t xml:space="preserve"> </w:t>
      </w:r>
      <w:r>
        <w:t>άλλη</w:t>
      </w:r>
      <w:r>
        <w:rPr>
          <w:spacing w:val="-7"/>
        </w:rPr>
        <w:t xml:space="preserve"> </w:t>
      </w:r>
      <w:r>
        <w:t>εκπαιδευτική</w:t>
      </w:r>
      <w:r>
        <w:rPr>
          <w:spacing w:val="-7"/>
        </w:rPr>
        <w:t xml:space="preserve"> </w:t>
      </w:r>
      <w:r>
        <w:t>δραστηριότητα στην οποία έχει αξιολογηθεί επιτυχώς και</w:t>
      </w:r>
    </w:p>
    <w:p w14:paraId="571337BE" w14:textId="77777777" w:rsidR="008C5728" w:rsidRDefault="008C5728">
      <w:pPr>
        <w:pStyle w:val="a3"/>
        <w:spacing w:before="38"/>
      </w:pPr>
    </w:p>
    <w:p w14:paraId="174E5A27" w14:textId="77777777" w:rsidR="008C5728" w:rsidRDefault="00F27034">
      <w:pPr>
        <w:pStyle w:val="a3"/>
        <w:spacing w:before="1"/>
        <w:ind w:left="121"/>
      </w:pPr>
      <w:r>
        <w:t>ε)</w:t>
      </w:r>
      <w:r>
        <w:rPr>
          <w:spacing w:val="-12"/>
        </w:rPr>
        <w:t xml:space="preserve"> </w:t>
      </w:r>
      <w:r>
        <w:t>ο</w:t>
      </w:r>
      <w:r>
        <w:rPr>
          <w:spacing w:val="-12"/>
        </w:rPr>
        <w:t xml:space="preserve"> </w:t>
      </w:r>
      <w:r>
        <w:t>συνολικός</w:t>
      </w:r>
      <w:r>
        <w:rPr>
          <w:spacing w:val="-12"/>
        </w:rPr>
        <w:t xml:space="preserve"> </w:t>
      </w:r>
      <w:r>
        <w:t>αριθμός</w:t>
      </w:r>
      <w:r>
        <w:rPr>
          <w:spacing w:val="-12"/>
        </w:rPr>
        <w:t xml:space="preserve"> </w:t>
      </w:r>
      <w:r>
        <w:t>πιστωτικών</w:t>
      </w:r>
      <w:r>
        <w:rPr>
          <w:spacing w:val="-12"/>
        </w:rPr>
        <w:t xml:space="preserve"> </w:t>
      </w:r>
      <w:r>
        <w:t>μονάδων</w:t>
      </w:r>
      <w:r>
        <w:rPr>
          <w:spacing w:val="-12"/>
        </w:rPr>
        <w:t xml:space="preserve"> </w:t>
      </w:r>
      <w:r>
        <w:t>(ECTS)</w:t>
      </w:r>
      <w:r>
        <w:rPr>
          <w:spacing w:val="-11"/>
        </w:rPr>
        <w:t xml:space="preserve"> </w:t>
      </w:r>
      <w:r>
        <w:t>που</w:t>
      </w:r>
      <w:r>
        <w:rPr>
          <w:spacing w:val="-12"/>
        </w:rPr>
        <w:t xml:space="preserve"> </w:t>
      </w:r>
      <w:r>
        <w:t>έχει</w:t>
      </w:r>
      <w:r>
        <w:rPr>
          <w:spacing w:val="-12"/>
        </w:rPr>
        <w:t xml:space="preserve"> </w:t>
      </w:r>
      <w:r>
        <w:rPr>
          <w:spacing w:val="-2"/>
        </w:rPr>
        <w:t>συγκεντρώσει.</w:t>
      </w:r>
    </w:p>
    <w:p w14:paraId="33E553C0" w14:textId="77777777" w:rsidR="008C5728" w:rsidRDefault="008C5728">
      <w:pPr>
        <w:pStyle w:val="a3"/>
        <w:spacing w:before="45"/>
      </w:pPr>
    </w:p>
    <w:p w14:paraId="7FCAAE75" w14:textId="77777777" w:rsidR="008C5728" w:rsidRDefault="00F27034">
      <w:pPr>
        <w:pStyle w:val="a3"/>
        <w:spacing w:before="1" w:line="228" w:lineRule="auto"/>
        <w:ind w:left="121" w:right="350"/>
      </w:pPr>
      <w:r>
        <w:t>Το πιστοποιητικό εκδίδεται για κάθε νόμιμη χρήση και δεν συνιστά τίτλο σπουδών ή πιστοποιητικό περάτωσης σπουδών. Το πιστοποιητικό δύναται να χρησιμοποιηθεί όπου προβλέπεται η εφαρμογή ευρωπαϊκού συστήματος μεταφοράς και συσσώρευσης πιστωτικών μονάδων</w:t>
      </w:r>
      <w:r>
        <w:rPr>
          <w:spacing w:val="-7"/>
        </w:rPr>
        <w:t xml:space="preserve"> </w:t>
      </w:r>
      <w:r>
        <w:t>(ECTS).</w:t>
      </w:r>
      <w:r>
        <w:rPr>
          <w:spacing w:val="-7"/>
        </w:rPr>
        <w:t xml:space="preserve"> </w:t>
      </w:r>
      <w:r>
        <w:t>Οι</w:t>
      </w:r>
      <w:r>
        <w:rPr>
          <w:spacing w:val="-7"/>
        </w:rPr>
        <w:t xml:space="preserve"> </w:t>
      </w:r>
      <w:r>
        <w:t>ρυθμίσεις</w:t>
      </w:r>
      <w:r>
        <w:rPr>
          <w:spacing w:val="-7"/>
        </w:rPr>
        <w:t xml:space="preserve"> </w:t>
      </w:r>
      <w:r>
        <w:t>της</w:t>
      </w:r>
      <w:r>
        <w:rPr>
          <w:spacing w:val="-7"/>
        </w:rPr>
        <w:t xml:space="preserve"> </w:t>
      </w:r>
      <w:r>
        <w:t>παρούσας</w:t>
      </w:r>
      <w:r>
        <w:rPr>
          <w:spacing w:val="-7"/>
        </w:rPr>
        <w:t xml:space="preserve"> </w:t>
      </w:r>
      <w:r>
        <w:t>δεν</w:t>
      </w:r>
      <w:r>
        <w:rPr>
          <w:spacing w:val="-7"/>
        </w:rPr>
        <w:t xml:space="preserve"> </w:t>
      </w:r>
      <w:r>
        <w:t>εφαρμόζονται</w:t>
      </w:r>
      <w:r>
        <w:rPr>
          <w:spacing w:val="-7"/>
        </w:rPr>
        <w:t xml:space="preserve"> </w:t>
      </w:r>
      <w:r>
        <w:t>σε</w:t>
      </w:r>
      <w:r>
        <w:rPr>
          <w:spacing w:val="-7"/>
        </w:rPr>
        <w:t xml:space="preserve"> </w:t>
      </w:r>
      <w:r>
        <w:t>φοιτητές</w:t>
      </w:r>
      <w:r>
        <w:rPr>
          <w:spacing w:val="-7"/>
        </w:rPr>
        <w:t xml:space="preserve"> </w:t>
      </w:r>
      <w:r>
        <w:t>με</w:t>
      </w:r>
      <w:r>
        <w:rPr>
          <w:spacing w:val="-7"/>
        </w:rPr>
        <w:t xml:space="preserve"> </w:t>
      </w:r>
      <w:r>
        <w:t>πιστοποιημένη αναπηρία με ποσοστό τουλάχιστον πενήντα τοις εκατό (50%).</w:t>
      </w:r>
    </w:p>
    <w:p w14:paraId="1D93CA2C" w14:textId="77777777" w:rsidR="008C5728" w:rsidRDefault="008C5728">
      <w:pPr>
        <w:pStyle w:val="a3"/>
        <w:spacing w:before="42"/>
      </w:pPr>
    </w:p>
    <w:p w14:paraId="49BFC3A3" w14:textId="77777777" w:rsidR="008C5728" w:rsidRDefault="00F27034">
      <w:pPr>
        <w:ind w:left="196"/>
        <w:rPr>
          <w:i/>
          <w:sz w:val="18"/>
        </w:rPr>
      </w:pPr>
      <w:r>
        <w:rPr>
          <w:i/>
          <w:color w:val="0033CC"/>
          <w:spacing w:val="-2"/>
          <w:sz w:val="18"/>
        </w:rPr>
        <w:t>Όπως</w:t>
      </w:r>
      <w:r>
        <w:rPr>
          <w:i/>
          <w:color w:val="0033CC"/>
          <w:spacing w:val="-7"/>
          <w:sz w:val="18"/>
        </w:rPr>
        <w:t xml:space="preserve"> </w:t>
      </w:r>
      <w:r>
        <w:rPr>
          <w:i/>
          <w:color w:val="0033CC"/>
          <w:spacing w:val="-2"/>
          <w:sz w:val="18"/>
        </w:rPr>
        <w:t>τροποποιήθηκε</w:t>
      </w:r>
      <w:r>
        <w:rPr>
          <w:i/>
          <w:color w:val="0033CC"/>
          <w:spacing w:val="-7"/>
          <w:sz w:val="18"/>
        </w:rPr>
        <w:t xml:space="preserve"> </w:t>
      </w:r>
      <w:r>
        <w:rPr>
          <w:i/>
          <w:color w:val="0033CC"/>
          <w:spacing w:val="-2"/>
          <w:sz w:val="18"/>
        </w:rPr>
        <w:t>με</w:t>
      </w:r>
      <w:r>
        <w:rPr>
          <w:i/>
          <w:color w:val="0033CC"/>
          <w:spacing w:val="-7"/>
          <w:sz w:val="18"/>
        </w:rPr>
        <w:t xml:space="preserve"> </w:t>
      </w:r>
      <w:r>
        <w:rPr>
          <w:i/>
          <w:color w:val="0033CC"/>
          <w:spacing w:val="-2"/>
          <w:sz w:val="18"/>
        </w:rPr>
        <w:t>το</w:t>
      </w:r>
      <w:r>
        <w:rPr>
          <w:i/>
          <w:color w:val="0033CC"/>
          <w:spacing w:val="-7"/>
          <w:sz w:val="18"/>
        </w:rPr>
        <w:t xml:space="preserve"> </w:t>
      </w:r>
      <w:r>
        <w:rPr>
          <w:i/>
          <w:color w:val="0033CC"/>
          <w:spacing w:val="-2"/>
          <w:sz w:val="18"/>
        </w:rPr>
        <w:t>άρθρ.</w:t>
      </w:r>
      <w:r>
        <w:rPr>
          <w:i/>
          <w:color w:val="0033CC"/>
          <w:spacing w:val="-7"/>
          <w:sz w:val="18"/>
        </w:rPr>
        <w:t xml:space="preserve"> </w:t>
      </w:r>
      <w:r>
        <w:rPr>
          <w:i/>
          <w:color w:val="0033CC"/>
          <w:spacing w:val="-2"/>
          <w:sz w:val="18"/>
        </w:rPr>
        <w:t>130</w:t>
      </w:r>
      <w:r>
        <w:rPr>
          <w:i/>
          <w:color w:val="0033CC"/>
          <w:spacing w:val="-7"/>
          <w:sz w:val="18"/>
        </w:rPr>
        <w:t xml:space="preserve"> </w:t>
      </w:r>
      <w:r>
        <w:rPr>
          <w:i/>
          <w:color w:val="0033CC"/>
          <w:spacing w:val="-2"/>
          <w:sz w:val="18"/>
        </w:rPr>
        <w:t>του</w:t>
      </w:r>
      <w:r>
        <w:rPr>
          <w:i/>
          <w:color w:val="0033CC"/>
          <w:spacing w:val="-6"/>
          <w:sz w:val="18"/>
        </w:rPr>
        <w:t xml:space="preserve"> </w:t>
      </w:r>
      <w:r>
        <w:rPr>
          <w:i/>
          <w:color w:val="0033CC"/>
          <w:spacing w:val="-2"/>
          <w:sz w:val="18"/>
        </w:rPr>
        <w:t>ν.5224/2025</w:t>
      </w:r>
      <w:r>
        <w:rPr>
          <w:i/>
          <w:color w:val="0033CC"/>
          <w:spacing w:val="-7"/>
          <w:sz w:val="18"/>
        </w:rPr>
        <w:t xml:space="preserve"> </w:t>
      </w:r>
      <w:r>
        <w:rPr>
          <w:i/>
          <w:color w:val="0033CC"/>
          <w:spacing w:val="-2"/>
          <w:sz w:val="18"/>
        </w:rPr>
        <w:t>με</w:t>
      </w:r>
      <w:r>
        <w:rPr>
          <w:i/>
          <w:color w:val="0033CC"/>
          <w:spacing w:val="-7"/>
          <w:sz w:val="18"/>
        </w:rPr>
        <w:t xml:space="preserve"> </w:t>
      </w:r>
      <w:r>
        <w:rPr>
          <w:i/>
          <w:color w:val="0033CC"/>
          <w:spacing w:val="-2"/>
          <w:sz w:val="18"/>
        </w:rPr>
        <w:t>ισχύ</w:t>
      </w:r>
      <w:r>
        <w:rPr>
          <w:i/>
          <w:color w:val="0033CC"/>
          <w:spacing w:val="-7"/>
          <w:sz w:val="18"/>
        </w:rPr>
        <w:t xml:space="preserve"> </w:t>
      </w:r>
      <w:r>
        <w:rPr>
          <w:i/>
          <w:color w:val="0033CC"/>
          <w:spacing w:val="-2"/>
          <w:sz w:val="18"/>
        </w:rPr>
        <w:t>την</w:t>
      </w:r>
      <w:r>
        <w:rPr>
          <w:i/>
          <w:color w:val="0033CC"/>
          <w:spacing w:val="-7"/>
          <w:sz w:val="18"/>
        </w:rPr>
        <w:t xml:space="preserve"> </w:t>
      </w:r>
      <w:r>
        <w:rPr>
          <w:i/>
          <w:color w:val="0033CC"/>
          <w:spacing w:val="-2"/>
          <w:sz w:val="18"/>
        </w:rPr>
        <w:t>05/08/2025.</w:t>
      </w:r>
    </w:p>
    <w:p w14:paraId="5CC13342" w14:textId="77777777" w:rsidR="008C5728" w:rsidRDefault="008C5728">
      <w:pPr>
        <w:pStyle w:val="a3"/>
        <w:spacing w:before="86"/>
        <w:rPr>
          <w:i/>
          <w:sz w:val="18"/>
        </w:rPr>
      </w:pPr>
    </w:p>
    <w:p w14:paraId="7AD84C28" w14:textId="77777777" w:rsidR="008C5728" w:rsidRDefault="00F27034">
      <w:pPr>
        <w:pStyle w:val="a7"/>
        <w:numPr>
          <w:ilvl w:val="0"/>
          <w:numId w:val="1"/>
        </w:numPr>
        <w:tabs>
          <w:tab w:val="left" w:pos="354"/>
        </w:tabs>
        <w:spacing w:line="228" w:lineRule="auto"/>
        <w:ind w:right="503" w:firstLine="0"/>
        <w:rPr>
          <w:sz w:val="21"/>
        </w:rPr>
      </w:pPr>
      <w:r>
        <w:rPr>
          <w:sz w:val="21"/>
        </w:rPr>
        <w:t>Ο</w:t>
      </w:r>
      <w:r>
        <w:rPr>
          <w:spacing w:val="-11"/>
          <w:sz w:val="21"/>
        </w:rPr>
        <w:t xml:space="preserve"> </w:t>
      </w:r>
      <w:r>
        <w:rPr>
          <w:sz w:val="21"/>
        </w:rPr>
        <w:t>χρόνος</w:t>
      </w:r>
      <w:r>
        <w:rPr>
          <w:spacing w:val="-12"/>
          <w:sz w:val="21"/>
        </w:rPr>
        <w:t xml:space="preserve"> </w:t>
      </w:r>
      <w:r>
        <w:rPr>
          <w:sz w:val="21"/>
        </w:rPr>
        <w:t>ολοκλήρωσης</w:t>
      </w:r>
      <w:r>
        <w:rPr>
          <w:spacing w:val="-12"/>
          <w:sz w:val="21"/>
        </w:rPr>
        <w:t xml:space="preserve"> </w:t>
      </w:r>
      <w:r>
        <w:rPr>
          <w:sz w:val="21"/>
        </w:rPr>
        <w:t>των</w:t>
      </w:r>
      <w:r>
        <w:rPr>
          <w:spacing w:val="-12"/>
          <w:sz w:val="21"/>
        </w:rPr>
        <w:t xml:space="preserve"> </w:t>
      </w:r>
      <w:r>
        <w:rPr>
          <w:sz w:val="21"/>
        </w:rPr>
        <w:t>σπουδών</w:t>
      </w:r>
      <w:r>
        <w:rPr>
          <w:spacing w:val="-12"/>
          <w:sz w:val="21"/>
        </w:rPr>
        <w:t xml:space="preserve"> </w:t>
      </w:r>
      <w:r>
        <w:rPr>
          <w:sz w:val="21"/>
        </w:rPr>
        <w:t>και</w:t>
      </w:r>
      <w:r>
        <w:rPr>
          <w:spacing w:val="-12"/>
          <w:sz w:val="21"/>
        </w:rPr>
        <w:t xml:space="preserve"> </w:t>
      </w:r>
      <w:r>
        <w:rPr>
          <w:sz w:val="21"/>
        </w:rPr>
        <w:t>πέραν</w:t>
      </w:r>
      <w:r>
        <w:rPr>
          <w:spacing w:val="-12"/>
          <w:sz w:val="21"/>
        </w:rPr>
        <w:t xml:space="preserve"> </w:t>
      </w:r>
      <w:r>
        <w:rPr>
          <w:sz w:val="21"/>
        </w:rPr>
        <w:t>της</w:t>
      </w:r>
      <w:r>
        <w:rPr>
          <w:spacing w:val="-12"/>
          <w:sz w:val="21"/>
        </w:rPr>
        <w:t xml:space="preserve"> </w:t>
      </w:r>
      <w:r>
        <w:rPr>
          <w:sz w:val="21"/>
        </w:rPr>
        <w:t>ανώτατης</w:t>
      </w:r>
      <w:r>
        <w:rPr>
          <w:spacing w:val="-12"/>
          <w:sz w:val="21"/>
        </w:rPr>
        <w:t xml:space="preserve"> </w:t>
      </w:r>
      <w:r>
        <w:rPr>
          <w:sz w:val="21"/>
        </w:rPr>
        <w:t>χρονικής</w:t>
      </w:r>
      <w:r>
        <w:rPr>
          <w:spacing w:val="-12"/>
          <w:sz w:val="21"/>
        </w:rPr>
        <w:t xml:space="preserve"> </w:t>
      </w:r>
      <w:r>
        <w:rPr>
          <w:sz w:val="21"/>
        </w:rPr>
        <w:t>διάρκειας</w:t>
      </w:r>
      <w:r>
        <w:rPr>
          <w:spacing w:val="-12"/>
          <w:sz w:val="21"/>
        </w:rPr>
        <w:t xml:space="preserve"> </w:t>
      </w:r>
      <w:r>
        <w:rPr>
          <w:sz w:val="21"/>
        </w:rPr>
        <w:t>φοίτησης της παρ. 1 παρατείνεται για δύο (2) επιπλέον ακαδημαϊκά εξάμηνα, κατόπιν υποβολής αίτησης, σε φοιτητές οι οποίοι πληρούν τις εξής προϋποθέσεις:</w:t>
      </w:r>
    </w:p>
    <w:p w14:paraId="56EE8AEC" w14:textId="77777777" w:rsidR="008C5728" w:rsidRDefault="008C5728">
      <w:pPr>
        <w:pStyle w:val="a3"/>
        <w:spacing w:before="50"/>
      </w:pPr>
    </w:p>
    <w:p w14:paraId="18546B42" w14:textId="77777777" w:rsidR="008C5728" w:rsidRDefault="00F27034">
      <w:pPr>
        <w:pStyle w:val="a3"/>
        <w:spacing w:line="228" w:lineRule="auto"/>
        <w:ind w:left="121"/>
      </w:pPr>
      <w:r>
        <w:t>α)</w:t>
      </w:r>
      <w:r>
        <w:rPr>
          <w:spacing w:val="-13"/>
        </w:rPr>
        <w:t xml:space="preserve"> </w:t>
      </w:r>
      <w:r>
        <w:t>κατά</w:t>
      </w:r>
      <w:r>
        <w:rPr>
          <w:spacing w:val="-13"/>
        </w:rPr>
        <w:t xml:space="preserve"> </w:t>
      </w:r>
      <w:r>
        <w:t>τον</w:t>
      </w:r>
      <w:r>
        <w:rPr>
          <w:spacing w:val="-13"/>
        </w:rPr>
        <w:t xml:space="preserve"> </w:t>
      </w:r>
      <w:r>
        <w:t>χρόνο</w:t>
      </w:r>
      <w:r>
        <w:rPr>
          <w:spacing w:val="-13"/>
        </w:rPr>
        <w:t xml:space="preserve"> </w:t>
      </w:r>
      <w:r>
        <w:t>υποβολής</w:t>
      </w:r>
      <w:r>
        <w:rPr>
          <w:spacing w:val="-13"/>
        </w:rPr>
        <w:t xml:space="preserve"> </w:t>
      </w:r>
      <w:r>
        <w:t>της</w:t>
      </w:r>
      <w:r>
        <w:rPr>
          <w:spacing w:val="-13"/>
        </w:rPr>
        <w:t xml:space="preserve"> </w:t>
      </w:r>
      <w:r>
        <w:t>αίτησης</w:t>
      </w:r>
      <w:r>
        <w:rPr>
          <w:spacing w:val="-13"/>
        </w:rPr>
        <w:t xml:space="preserve"> </w:t>
      </w:r>
      <w:r>
        <w:t>έχουν</w:t>
      </w:r>
      <w:r>
        <w:rPr>
          <w:spacing w:val="-13"/>
        </w:rPr>
        <w:t xml:space="preserve"> </w:t>
      </w:r>
      <w:r>
        <w:t>αξιολογηθεί</w:t>
      </w:r>
      <w:r>
        <w:rPr>
          <w:spacing w:val="-13"/>
        </w:rPr>
        <w:t xml:space="preserve"> </w:t>
      </w:r>
      <w:r>
        <w:t>επιτυχώς</w:t>
      </w:r>
      <w:r>
        <w:rPr>
          <w:spacing w:val="-13"/>
        </w:rPr>
        <w:t xml:space="preserve"> </w:t>
      </w:r>
      <w:r>
        <w:t>σε</w:t>
      </w:r>
      <w:r>
        <w:rPr>
          <w:spacing w:val="-13"/>
        </w:rPr>
        <w:t xml:space="preserve"> </w:t>
      </w:r>
      <w:r>
        <w:t>ποσοστό</w:t>
      </w:r>
      <w:r>
        <w:rPr>
          <w:spacing w:val="-13"/>
        </w:rPr>
        <w:t xml:space="preserve"> </w:t>
      </w:r>
      <w:r>
        <w:t>τουλάχιστον εβδομήντα τοις εκατό (70%) των πιστωτικών μονάδων (ECTS) του ισχύοντος προγράμματος σπουδών και</w:t>
      </w:r>
    </w:p>
    <w:p w14:paraId="79A38F8D" w14:textId="77777777" w:rsidR="008C5728" w:rsidRDefault="008C5728">
      <w:pPr>
        <w:pStyle w:val="a3"/>
        <w:spacing w:before="49"/>
      </w:pPr>
    </w:p>
    <w:p w14:paraId="12C7067E" w14:textId="77777777" w:rsidR="008C5728" w:rsidRDefault="00F27034">
      <w:pPr>
        <w:pStyle w:val="a3"/>
        <w:spacing w:before="1" w:line="228" w:lineRule="auto"/>
        <w:ind w:left="121" w:right="350"/>
      </w:pPr>
      <w:r>
        <w:t>β) έχουν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w:t>
      </w:r>
      <w:r>
        <w:rPr>
          <w:spacing w:val="-8"/>
        </w:rPr>
        <w:t xml:space="preserve"> </w:t>
      </w:r>
      <w:r>
        <w:t>από</w:t>
      </w:r>
      <w:r>
        <w:rPr>
          <w:spacing w:val="-9"/>
        </w:rPr>
        <w:t xml:space="preserve"> </w:t>
      </w:r>
      <w:r>
        <w:t>την</w:t>
      </w:r>
      <w:r>
        <w:rPr>
          <w:spacing w:val="-8"/>
        </w:rPr>
        <w:t xml:space="preserve"> </w:t>
      </w:r>
      <w:r>
        <w:t>υποβολή</w:t>
      </w:r>
      <w:r>
        <w:rPr>
          <w:spacing w:val="-9"/>
        </w:rPr>
        <w:t xml:space="preserve"> </w:t>
      </w:r>
      <w:r>
        <w:t>της</w:t>
      </w:r>
      <w:r>
        <w:rPr>
          <w:spacing w:val="-8"/>
        </w:rPr>
        <w:t xml:space="preserve"> </w:t>
      </w:r>
      <w:r>
        <w:t>αίτησης.</w:t>
      </w:r>
      <w:r>
        <w:rPr>
          <w:spacing w:val="-9"/>
        </w:rPr>
        <w:t xml:space="preserve"> </w:t>
      </w:r>
      <w:r>
        <w:t>Εάν</w:t>
      </w:r>
      <w:r>
        <w:rPr>
          <w:spacing w:val="-8"/>
        </w:rPr>
        <w:t xml:space="preserve"> </w:t>
      </w:r>
      <w:r>
        <w:t>το</w:t>
      </w:r>
      <w:r>
        <w:rPr>
          <w:spacing w:val="-9"/>
        </w:rPr>
        <w:t xml:space="preserve"> </w:t>
      </w:r>
      <w:r>
        <w:t>πρόγραμμα</w:t>
      </w:r>
      <w:r>
        <w:rPr>
          <w:spacing w:val="-8"/>
        </w:rPr>
        <w:t xml:space="preserve"> </w:t>
      </w:r>
      <w:r>
        <w:t>σπουδών</w:t>
      </w:r>
      <w:r>
        <w:rPr>
          <w:spacing w:val="-9"/>
        </w:rPr>
        <w:t xml:space="preserve"> </w:t>
      </w:r>
      <w:r>
        <w:t>περιλαμβάνει</w:t>
      </w:r>
      <w:r>
        <w:rPr>
          <w:spacing w:val="-8"/>
        </w:rPr>
        <w:t xml:space="preserve"> </w:t>
      </w:r>
      <w:r>
        <w:t>την</w:t>
      </w:r>
      <w:r>
        <w:rPr>
          <w:spacing w:val="-9"/>
        </w:rPr>
        <w:t xml:space="preserve"> </w:t>
      </w:r>
      <w:r>
        <w:t>υποχρεωτική εκπόνηση πρακτικής άσκησης ή πτυχιακής ή διπλωματικής εργασίας, η οποία δεν έχει ολοκληρωθεί,</w:t>
      </w:r>
      <w:r>
        <w:rPr>
          <w:spacing w:val="-2"/>
        </w:rPr>
        <w:t xml:space="preserve"> </w:t>
      </w:r>
      <w:r>
        <w:t>και</w:t>
      </w:r>
      <w:r>
        <w:rPr>
          <w:spacing w:val="-2"/>
        </w:rPr>
        <w:t xml:space="preserve"> </w:t>
      </w:r>
      <w:r>
        <w:t>συντρέχουν</w:t>
      </w:r>
      <w:r>
        <w:rPr>
          <w:spacing w:val="-2"/>
        </w:rPr>
        <w:t xml:space="preserve"> </w:t>
      </w:r>
      <w:r>
        <w:t>οι</w:t>
      </w:r>
      <w:r>
        <w:rPr>
          <w:spacing w:val="-2"/>
        </w:rPr>
        <w:t xml:space="preserve"> </w:t>
      </w:r>
      <w:r>
        <w:t>προϋποθέσεις</w:t>
      </w:r>
      <w:r>
        <w:rPr>
          <w:spacing w:val="-2"/>
        </w:rPr>
        <w:t xml:space="preserve"> </w:t>
      </w:r>
      <w:r>
        <w:t>του</w:t>
      </w:r>
      <w:r>
        <w:rPr>
          <w:spacing w:val="-2"/>
        </w:rPr>
        <w:t xml:space="preserve"> </w:t>
      </w:r>
      <w:r>
        <w:t>πρώτου</w:t>
      </w:r>
      <w:r>
        <w:rPr>
          <w:spacing w:val="-2"/>
        </w:rPr>
        <w:t xml:space="preserve"> </w:t>
      </w:r>
      <w:r>
        <w:t>εδαφίου,</w:t>
      </w:r>
      <w:r>
        <w:rPr>
          <w:spacing w:val="-2"/>
        </w:rPr>
        <w:t xml:space="preserve"> </w:t>
      </w:r>
      <w:r>
        <w:t>η</w:t>
      </w:r>
      <w:r>
        <w:rPr>
          <w:spacing w:val="-2"/>
        </w:rPr>
        <w:t xml:space="preserve"> </w:t>
      </w:r>
      <w:r>
        <w:t>διάρκεια</w:t>
      </w:r>
      <w:r>
        <w:rPr>
          <w:spacing w:val="-2"/>
        </w:rPr>
        <w:t xml:space="preserve"> </w:t>
      </w:r>
      <w:r>
        <w:t>της</w:t>
      </w:r>
      <w:r>
        <w:rPr>
          <w:spacing w:val="-2"/>
        </w:rPr>
        <w:t xml:space="preserve"> </w:t>
      </w:r>
      <w:r>
        <w:t xml:space="preserve">φοίτησης παρατείνεται για τρία (3) ακαδημαϊκά εξάμηνα.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w:t>
      </w:r>
      <w:r>
        <w:lastRenderedPageBreak/>
        <w:t>απαιτείται η πλήρωση των προϋποθέσεων της περ. β).</w:t>
      </w:r>
    </w:p>
    <w:p w14:paraId="7850C365" w14:textId="77777777" w:rsidR="008C5728" w:rsidRDefault="008C5728">
      <w:pPr>
        <w:pStyle w:val="a3"/>
        <w:spacing w:before="53"/>
      </w:pPr>
    </w:p>
    <w:p w14:paraId="4D64FFAA" w14:textId="77777777" w:rsidR="008C5728" w:rsidRDefault="00F27034">
      <w:pPr>
        <w:pStyle w:val="a3"/>
        <w:spacing w:line="228" w:lineRule="auto"/>
        <w:ind w:left="121" w:right="350"/>
      </w:pPr>
      <w:r>
        <w:t xml:space="preserve">Η αίτηση υποβάλλεται στη Γραμματεία του Τμήματος ή της </w:t>
      </w:r>
      <w:proofErr w:type="spellStart"/>
      <w:r>
        <w:t>Μονοτμηματικής</w:t>
      </w:r>
      <w:proofErr w:type="spellEnd"/>
      <w:r>
        <w:t xml:space="preserve"> Σχολής εντός αποκλειστικής προθεσμίας τριάντα (30) ημερών από την έκδοση των βαθμολογίων της εξεταστικής</w:t>
      </w:r>
      <w:r>
        <w:rPr>
          <w:spacing w:val="-5"/>
        </w:rPr>
        <w:t xml:space="preserve"> </w:t>
      </w:r>
      <w:r>
        <w:t>περιόδου</w:t>
      </w:r>
      <w:r>
        <w:rPr>
          <w:spacing w:val="-5"/>
        </w:rPr>
        <w:t xml:space="preserve"> </w:t>
      </w:r>
      <w:r>
        <w:t>του</w:t>
      </w:r>
      <w:r>
        <w:rPr>
          <w:spacing w:val="-5"/>
        </w:rPr>
        <w:t xml:space="preserve"> </w:t>
      </w:r>
      <w:r>
        <w:t>Σεπτεμβρίου</w:t>
      </w:r>
      <w:r>
        <w:rPr>
          <w:spacing w:val="-5"/>
        </w:rPr>
        <w:t xml:space="preserve"> </w:t>
      </w:r>
      <w:r>
        <w:t>κατά</w:t>
      </w:r>
      <w:r>
        <w:rPr>
          <w:spacing w:val="-5"/>
        </w:rPr>
        <w:t xml:space="preserve"> </w:t>
      </w:r>
      <w:r>
        <w:t>την</w:t>
      </w:r>
      <w:r>
        <w:rPr>
          <w:spacing w:val="-5"/>
        </w:rPr>
        <w:t xml:space="preserve"> </w:t>
      </w:r>
      <w:r>
        <w:t>οποία</w:t>
      </w:r>
      <w:r>
        <w:rPr>
          <w:spacing w:val="-5"/>
        </w:rPr>
        <w:t xml:space="preserve"> </w:t>
      </w:r>
      <w:r>
        <w:t>συμπληρώνεται</w:t>
      </w:r>
      <w:r>
        <w:rPr>
          <w:spacing w:val="-5"/>
        </w:rPr>
        <w:t xml:space="preserve"> </w:t>
      </w:r>
      <w:r>
        <w:t>η</w:t>
      </w:r>
      <w:r>
        <w:rPr>
          <w:spacing w:val="-5"/>
        </w:rPr>
        <w:t xml:space="preserve"> </w:t>
      </w:r>
      <w:r>
        <w:t>ανώτατη</w:t>
      </w:r>
      <w:r>
        <w:rPr>
          <w:spacing w:val="-5"/>
        </w:rPr>
        <w:t xml:space="preserve"> </w:t>
      </w:r>
      <w:r>
        <w:t>χρονική διάρκεια</w:t>
      </w:r>
      <w:r>
        <w:rPr>
          <w:spacing w:val="-6"/>
        </w:rPr>
        <w:t xml:space="preserve"> </w:t>
      </w:r>
      <w:r>
        <w:t>φοίτησης</w:t>
      </w:r>
      <w:r>
        <w:rPr>
          <w:spacing w:val="-6"/>
        </w:rPr>
        <w:t xml:space="preserve"> </w:t>
      </w:r>
      <w:r>
        <w:t>της</w:t>
      </w:r>
      <w:r>
        <w:rPr>
          <w:spacing w:val="-6"/>
        </w:rPr>
        <w:t xml:space="preserve"> </w:t>
      </w:r>
      <w:r>
        <w:t>παρ.</w:t>
      </w:r>
      <w:r>
        <w:rPr>
          <w:spacing w:val="-6"/>
        </w:rPr>
        <w:t xml:space="preserve"> </w:t>
      </w:r>
      <w:r>
        <w:t>1.</w:t>
      </w:r>
      <w:r>
        <w:rPr>
          <w:spacing w:val="-6"/>
        </w:rPr>
        <w:t xml:space="preserve"> </w:t>
      </w:r>
      <w:r>
        <w:t>Κατά</w:t>
      </w:r>
      <w:r>
        <w:rPr>
          <w:spacing w:val="-6"/>
        </w:rPr>
        <w:t xml:space="preserve"> </w:t>
      </w:r>
      <w:r>
        <w:t>τη</w:t>
      </w:r>
      <w:r>
        <w:rPr>
          <w:spacing w:val="-6"/>
        </w:rPr>
        <w:t xml:space="preserve"> </w:t>
      </w:r>
      <w:r>
        <w:t>διάρκεια</w:t>
      </w:r>
      <w:r>
        <w:rPr>
          <w:spacing w:val="-6"/>
        </w:rPr>
        <w:t xml:space="preserve"> </w:t>
      </w:r>
      <w:r>
        <w:t>της</w:t>
      </w:r>
      <w:r>
        <w:rPr>
          <w:spacing w:val="-6"/>
        </w:rPr>
        <w:t xml:space="preserve"> </w:t>
      </w:r>
      <w:r>
        <w:t>παράτασης,</w:t>
      </w:r>
      <w:r>
        <w:rPr>
          <w:spacing w:val="-6"/>
        </w:rPr>
        <w:t xml:space="preserve"> </w:t>
      </w:r>
      <w:r>
        <w:t>δεν</w:t>
      </w:r>
      <w:r>
        <w:rPr>
          <w:spacing w:val="-6"/>
        </w:rPr>
        <w:t xml:space="preserve"> </w:t>
      </w:r>
      <w:r>
        <w:t>είναι</w:t>
      </w:r>
      <w:r>
        <w:rPr>
          <w:spacing w:val="-6"/>
        </w:rPr>
        <w:t xml:space="preserve"> </w:t>
      </w:r>
      <w:r>
        <w:t>δυνατή</w:t>
      </w:r>
      <w:r>
        <w:rPr>
          <w:spacing w:val="-6"/>
        </w:rPr>
        <w:t xml:space="preserve"> </w:t>
      </w:r>
      <w:r>
        <w:t>η</w:t>
      </w:r>
      <w:r>
        <w:rPr>
          <w:spacing w:val="-6"/>
        </w:rPr>
        <w:t xml:space="preserve"> </w:t>
      </w:r>
      <w:r>
        <w:t>υποβολή αίτησης για μερική φοίτηση της παρ. 5 και η διακοπή της φοίτησης της παρ. 6.</w:t>
      </w:r>
    </w:p>
    <w:p w14:paraId="36B0EDE8" w14:textId="77777777" w:rsidR="008C5728" w:rsidRDefault="008C5728">
      <w:pPr>
        <w:pStyle w:val="a3"/>
        <w:spacing w:before="42"/>
      </w:pPr>
    </w:p>
    <w:p w14:paraId="3CA3AC42" w14:textId="77777777" w:rsidR="008C5728" w:rsidRDefault="00F27034">
      <w:pPr>
        <w:ind w:left="196"/>
        <w:rPr>
          <w:i/>
          <w:sz w:val="18"/>
        </w:rPr>
      </w:pPr>
      <w:r>
        <w:rPr>
          <w:i/>
          <w:color w:val="0033CC"/>
          <w:spacing w:val="-2"/>
          <w:sz w:val="18"/>
        </w:rPr>
        <w:t>Όπως</w:t>
      </w:r>
      <w:r>
        <w:rPr>
          <w:i/>
          <w:color w:val="0033CC"/>
          <w:spacing w:val="-7"/>
          <w:sz w:val="18"/>
        </w:rPr>
        <w:t xml:space="preserve"> </w:t>
      </w:r>
      <w:r>
        <w:rPr>
          <w:i/>
          <w:color w:val="0033CC"/>
          <w:spacing w:val="-2"/>
          <w:sz w:val="18"/>
        </w:rPr>
        <w:t>τροποποιήθηκε</w:t>
      </w:r>
      <w:r>
        <w:rPr>
          <w:i/>
          <w:color w:val="0033CC"/>
          <w:spacing w:val="-7"/>
          <w:sz w:val="18"/>
        </w:rPr>
        <w:t xml:space="preserve"> </w:t>
      </w:r>
      <w:r>
        <w:rPr>
          <w:i/>
          <w:color w:val="0033CC"/>
          <w:spacing w:val="-2"/>
          <w:sz w:val="18"/>
        </w:rPr>
        <w:t>με</w:t>
      </w:r>
      <w:r>
        <w:rPr>
          <w:i/>
          <w:color w:val="0033CC"/>
          <w:spacing w:val="-7"/>
          <w:sz w:val="18"/>
        </w:rPr>
        <w:t xml:space="preserve"> </w:t>
      </w:r>
      <w:r>
        <w:rPr>
          <w:i/>
          <w:color w:val="0033CC"/>
          <w:spacing w:val="-2"/>
          <w:sz w:val="18"/>
        </w:rPr>
        <w:t>το</w:t>
      </w:r>
      <w:r>
        <w:rPr>
          <w:i/>
          <w:color w:val="0033CC"/>
          <w:spacing w:val="-7"/>
          <w:sz w:val="18"/>
        </w:rPr>
        <w:t xml:space="preserve"> </w:t>
      </w:r>
      <w:r>
        <w:rPr>
          <w:i/>
          <w:color w:val="0033CC"/>
          <w:spacing w:val="-2"/>
          <w:sz w:val="18"/>
        </w:rPr>
        <w:t>άρθρ.</w:t>
      </w:r>
      <w:r>
        <w:rPr>
          <w:i/>
          <w:color w:val="0033CC"/>
          <w:spacing w:val="-7"/>
          <w:sz w:val="18"/>
        </w:rPr>
        <w:t xml:space="preserve"> </w:t>
      </w:r>
      <w:r>
        <w:rPr>
          <w:i/>
          <w:color w:val="0033CC"/>
          <w:spacing w:val="-2"/>
          <w:sz w:val="18"/>
        </w:rPr>
        <w:t>130</w:t>
      </w:r>
      <w:r>
        <w:rPr>
          <w:i/>
          <w:color w:val="0033CC"/>
          <w:spacing w:val="-7"/>
          <w:sz w:val="18"/>
        </w:rPr>
        <w:t xml:space="preserve"> </w:t>
      </w:r>
      <w:r>
        <w:rPr>
          <w:i/>
          <w:color w:val="0033CC"/>
          <w:spacing w:val="-2"/>
          <w:sz w:val="18"/>
        </w:rPr>
        <w:t>του</w:t>
      </w:r>
      <w:r>
        <w:rPr>
          <w:i/>
          <w:color w:val="0033CC"/>
          <w:spacing w:val="-6"/>
          <w:sz w:val="18"/>
        </w:rPr>
        <w:t xml:space="preserve"> </w:t>
      </w:r>
      <w:r>
        <w:rPr>
          <w:i/>
          <w:color w:val="0033CC"/>
          <w:spacing w:val="-2"/>
          <w:sz w:val="18"/>
        </w:rPr>
        <w:t>ν.5224/2025</w:t>
      </w:r>
      <w:r>
        <w:rPr>
          <w:i/>
          <w:color w:val="0033CC"/>
          <w:spacing w:val="-7"/>
          <w:sz w:val="18"/>
        </w:rPr>
        <w:t xml:space="preserve"> </w:t>
      </w:r>
      <w:r>
        <w:rPr>
          <w:i/>
          <w:color w:val="0033CC"/>
          <w:spacing w:val="-2"/>
          <w:sz w:val="18"/>
        </w:rPr>
        <w:t>με</w:t>
      </w:r>
      <w:r>
        <w:rPr>
          <w:i/>
          <w:color w:val="0033CC"/>
          <w:spacing w:val="-7"/>
          <w:sz w:val="18"/>
        </w:rPr>
        <w:t xml:space="preserve"> </w:t>
      </w:r>
      <w:r>
        <w:rPr>
          <w:i/>
          <w:color w:val="0033CC"/>
          <w:spacing w:val="-2"/>
          <w:sz w:val="18"/>
        </w:rPr>
        <w:t>ισχύ</w:t>
      </w:r>
      <w:r>
        <w:rPr>
          <w:i/>
          <w:color w:val="0033CC"/>
          <w:spacing w:val="-7"/>
          <w:sz w:val="18"/>
        </w:rPr>
        <w:t xml:space="preserve"> </w:t>
      </w:r>
      <w:r>
        <w:rPr>
          <w:i/>
          <w:color w:val="0033CC"/>
          <w:spacing w:val="-2"/>
          <w:sz w:val="18"/>
        </w:rPr>
        <w:t>την</w:t>
      </w:r>
      <w:r>
        <w:rPr>
          <w:i/>
          <w:color w:val="0033CC"/>
          <w:spacing w:val="-7"/>
          <w:sz w:val="18"/>
        </w:rPr>
        <w:t xml:space="preserve"> </w:t>
      </w:r>
      <w:r>
        <w:rPr>
          <w:i/>
          <w:color w:val="0033CC"/>
          <w:spacing w:val="-2"/>
          <w:sz w:val="18"/>
        </w:rPr>
        <w:t>05/08/2025.</w:t>
      </w:r>
    </w:p>
    <w:p w14:paraId="6E1424AF" w14:textId="77777777" w:rsidR="008C5728" w:rsidRDefault="008C5728">
      <w:pPr>
        <w:pStyle w:val="a3"/>
        <w:spacing w:before="87"/>
        <w:rPr>
          <w:i/>
          <w:sz w:val="18"/>
        </w:rPr>
      </w:pPr>
    </w:p>
    <w:p w14:paraId="15D03D12" w14:textId="77777777" w:rsidR="008C5728" w:rsidRDefault="00F27034">
      <w:pPr>
        <w:pStyle w:val="a7"/>
        <w:numPr>
          <w:ilvl w:val="0"/>
          <w:numId w:val="1"/>
        </w:numPr>
        <w:tabs>
          <w:tab w:val="left" w:pos="354"/>
        </w:tabs>
        <w:spacing w:line="228" w:lineRule="auto"/>
        <w:ind w:right="339" w:firstLine="0"/>
        <w:rPr>
          <w:sz w:val="21"/>
        </w:rPr>
      </w:pPr>
      <w:r>
        <w:rPr>
          <w:sz w:val="21"/>
        </w:rPr>
        <w:t>Φοιτητές</w:t>
      </w:r>
      <w:r>
        <w:rPr>
          <w:spacing w:val="-6"/>
          <w:sz w:val="21"/>
        </w:rPr>
        <w:t xml:space="preserve"> </w:t>
      </w:r>
      <w:r>
        <w:rPr>
          <w:sz w:val="21"/>
        </w:rPr>
        <w:t>για</w:t>
      </w:r>
      <w:r>
        <w:rPr>
          <w:spacing w:val="-6"/>
          <w:sz w:val="21"/>
        </w:rPr>
        <w:t xml:space="preserve"> </w:t>
      </w:r>
      <w:r>
        <w:rPr>
          <w:sz w:val="21"/>
        </w:rPr>
        <w:t>τους</w:t>
      </w:r>
      <w:r>
        <w:rPr>
          <w:spacing w:val="-6"/>
          <w:sz w:val="21"/>
        </w:rPr>
        <w:t xml:space="preserve"> </w:t>
      </w:r>
      <w:r>
        <w:rPr>
          <w:sz w:val="21"/>
        </w:rPr>
        <w:t>οποίους</w:t>
      </w:r>
      <w:r>
        <w:rPr>
          <w:spacing w:val="-6"/>
          <w:sz w:val="21"/>
        </w:rPr>
        <w:t xml:space="preserve"> </w:t>
      </w:r>
      <w:r>
        <w:rPr>
          <w:sz w:val="21"/>
        </w:rPr>
        <w:t>εκκρεμεί</w:t>
      </w:r>
      <w:r>
        <w:rPr>
          <w:spacing w:val="-6"/>
          <w:sz w:val="21"/>
        </w:rPr>
        <w:t xml:space="preserve"> </w:t>
      </w:r>
      <w:r>
        <w:rPr>
          <w:sz w:val="21"/>
        </w:rPr>
        <w:t>η</w:t>
      </w:r>
      <w:r>
        <w:rPr>
          <w:spacing w:val="-6"/>
          <w:sz w:val="21"/>
        </w:rPr>
        <w:t xml:space="preserve"> </w:t>
      </w:r>
      <w:r>
        <w:rPr>
          <w:sz w:val="21"/>
        </w:rPr>
        <w:t>επιτυχής</w:t>
      </w:r>
      <w:r>
        <w:rPr>
          <w:spacing w:val="-6"/>
          <w:sz w:val="21"/>
        </w:rPr>
        <w:t xml:space="preserve"> </w:t>
      </w:r>
      <w:r>
        <w:rPr>
          <w:sz w:val="21"/>
        </w:rPr>
        <w:t>εξέταση</w:t>
      </w:r>
      <w:r>
        <w:rPr>
          <w:spacing w:val="-6"/>
          <w:sz w:val="21"/>
        </w:rPr>
        <w:t xml:space="preserve"> </w:t>
      </w:r>
      <w:r>
        <w:rPr>
          <w:sz w:val="21"/>
        </w:rPr>
        <w:t>σε</w:t>
      </w:r>
      <w:r>
        <w:rPr>
          <w:spacing w:val="-6"/>
          <w:sz w:val="21"/>
        </w:rPr>
        <w:t xml:space="preserve"> </w:t>
      </w:r>
      <w:r>
        <w:rPr>
          <w:sz w:val="21"/>
        </w:rPr>
        <w:t>έως</w:t>
      </w:r>
      <w:r>
        <w:rPr>
          <w:spacing w:val="-6"/>
          <w:sz w:val="21"/>
        </w:rPr>
        <w:t xml:space="preserve"> </w:t>
      </w:r>
      <w:r>
        <w:rPr>
          <w:sz w:val="21"/>
        </w:rPr>
        <w:t>δύο</w:t>
      </w:r>
      <w:r>
        <w:rPr>
          <w:spacing w:val="-6"/>
          <w:sz w:val="21"/>
        </w:rPr>
        <w:t xml:space="preserve"> </w:t>
      </w:r>
      <w:r>
        <w:rPr>
          <w:sz w:val="21"/>
        </w:rPr>
        <w:t>(2)</w:t>
      </w:r>
      <w:r>
        <w:rPr>
          <w:spacing w:val="-6"/>
          <w:sz w:val="21"/>
        </w:rPr>
        <w:t xml:space="preserve"> </w:t>
      </w:r>
      <w:r>
        <w:rPr>
          <w:sz w:val="21"/>
        </w:rPr>
        <w:t>μαθήματα</w:t>
      </w:r>
      <w:r>
        <w:rPr>
          <w:spacing w:val="-6"/>
          <w:sz w:val="21"/>
        </w:rPr>
        <w:t xml:space="preserve"> </w:t>
      </w:r>
      <w:r>
        <w:rPr>
          <w:sz w:val="21"/>
        </w:rPr>
        <w:t>για</w:t>
      </w:r>
      <w:r>
        <w:rPr>
          <w:spacing w:val="-6"/>
          <w:sz w:val="21"/>
        </w:rPr>
        <w:t xml:space="preserve"> </w:t>
      </w:r>
      <w:r>
        <w:rPr>
          <w:sz w:val="21"/>
        </w:rPr>
        <w:t>τη</w:t>
      </w:r>
      <w:r>
        <w:rPr>
          <w:spacing w:val="-6"/>
          <w:sz w:val="21"/>
        </w:rPr>
        <w:t xml:space="preserve"> </w:t>
      </w:r>
      <w:r>
        <w:rPr>
          <w:sz w:val="21"/>
        </w:rPr>
        <w:t>λήψη πτυχίου,</w:t>
      </w:r>
      <w:r>
        <w:rPr>
          <w:spacing w:val="-5"/>
          <w:sz w:val="21"/>
        </w:rPr>
        <w:t xml:space="preserve"> </w:t>
      </w:r>
      <w:r>
        <w:rPr>
          <w:sz w:val="21"/>
        </w:rPr>
        <w:t>μετά</w:t>
      </w:r>
      <w:r>
        <w:rPr>
          <w:spacing w:val="-5"/>
          <w:sz w:val="21"/>
        </w:rPr>
        <w:t xml:space="preserve"> </w:t>
      </w:r>
      <w:r>
        <w:rPr>
          <w:sz w:val="21"/>
        </w:rPr>
        <w:t>από</w:t>
      </w:r>
      <w:r>
        <w:rPr>
          <w:spacing w:val="-5"/>
          <w:sz w:val="21"/>
        </w:rPr>
        <w:t xml:space="preserve"> </w:t>
      </w:r>
      <w:r>
        <w:rPr>
          <w:sz w:val="21"/>
        </w:rPr>
        <w:t>την</w:t>
      </w:r>
      <w:r>
        <w:rPr>
          <w:spacing w:val="-5"/>
          <w:sz w:val="21"/>
        </w:rPr>
        <w:t xml:space="preserve"> </w:t>
      </w:r>
      <w:r>
        <w:rPr>
          <w:sz w:val="21"/>
        </w:rPr>
        <w:t>πάροδο</w:t>
      </w:r>
      <w:r>
        <w:rPr>
          <w:spacing w:val="-5"/>
          <w:sz w:val="21"/>
        </w:rPr>
        <w:t xml:space="preserve"> </w:t>
      </w:r>
      <w:r>
        <w:rPr>
          <w:sz w:val="21"/>
        </w:rPr>
        <w:t>του</w:t>
      </w:r>
      <w:r>
        <w:rPr>
          <w:spacing w:val="-5"/>
          <w:sz w:val="21"/>
        </w:rPr>
        <w:t xml:space="preserve"> </w:t>
      </w:r>
      <w:r>
        <w:rPr>
          <w:sz w:val="21"/>
        </w:rPr>
        <w:t>χρονικού</w:t>
      </w:r>
      <w:r>
        <w:rPr>
          <w:spacing w:val="-5"/>
          <w:sz w:val="21"/>
        </w:rPr>
        <w:t xml:space="preserve"> </w:t>
      </w:r>
      <w:r>
        <w:rPr>
          <w:sz w:val="21"/>
        </w:rPr>
        <w:t>διαστήματος</w:t>
      </w:r>
      <w:r>
        <w:rPr>
          <w:spacing w:val="-5"/>
          <w:sz w:val="21"/>
        </w:rPr>
        <w:t xml:space="preserve"> </w:t>
      </w:r>
      <w:r>
        <w:rPr>
          <w:sz w:val="21"/>
        </w:rPr>
        <w:t>της</w:t>
      </w:r>
      <w:r>
        <w:rPr>
          <w:spacing w:val="-5"/>
          <w:sz w:val="21"/>
        </w:rPr>
        <w:t xml:space="preserve"> </w:t>
      </w:r>
      <w:r>
        <w:rPr>
          <w:sz w:val="21"/>
        </w:rPr>
        <w:t>παράτασης</w:t>
      </w:r>
      <w:r>
        <w:rPr>
          <w:spacing w:val="-5"/>
          <w:sz w:val="21"/>
        </w:rPr>
        <w:t xml:space="preserve"> </w:t>
      </w:r>
      <w:r>
        <w:rPr>
          <w:sz w:val="21"/>
        </w:rPr>
        <w:t>σύμφωνα</w:t>
      </w:r>
      <w:r>
        <w:rPr>
          <w:spacing w:val="-5"/>
          <w:sz w:val="21"/>
        </w:rPr>
        <w:t xml:space="preserve"> </w:t>
      </w:r>
      <w:r>
        <w:rPr>
          <w:sz w:val="21"/>
        </w:rPr>
        <w:t>με</w:t>
      </w:r>
      <w:r>
        <w:rPr>
          <w:spacing w:val="-5"/>
          <w:sz w:val="21"/>
        </w:rPr>
        <w:t xml:space="preserve"> </w:t>
      </w:r>
      <w:r>
        <w:rPr>
          <w:sz w:val="21"/>
        </w:rPr>
        <w:t>την</w:t>
      </w:r>
      <w:r>
        <w:rPr>
          <w:spacing w:val="-5"/>
          <w:sz w:val="21"/>
        </w:rPr>
        <w:t xml:space="preserve"> </w:t>
      </w:r>
      <w:r>
        <w:rPr>
          <w:sz w:val="21"/>
        </w:rPr>
        <w:t>παρ.</w:t>
      </w:r>
      <w:r>
        <w:rPr>
          <w:spacing w:val="-5"/>
          <w:sz w:val="21"/>
        </w:rPr>
        <w:t xml:space="preserve"> </w:t>
      </w:r>
      <w:r>
        <w:rPr>
          <w:sz w:val="21"/>
        </w:rPr>
        <w:t xml:space="preserve">2, δύνανται, εντός αποκλειστικής προθεσμίας δέκα (10) ημερών από την έκδοση των αποτελεσμάτων της τελευταίας εξεταστικής περιόδου, να υποβάλουν αίτημα διενέργειας έκτακτης εμβόλιμης εξεταστικής αποκλειστικά για τα οφειλόμενα μαθήματα και αναστολής της αυτοδίκαιης διαγραφής τους έως την έκδοση των αποτελεσμάτων της εμβόλιμης εξεταστικής. Το Τμήμα ή η </w:t>
      </w:r>
      <w:proofErr w:type="spellStart"/>
      <w:r>
        <w:rPr>
          <w:sz w:val="21"/>
        </w:rPr>
        <w:t>Μονοτμηματική</w:t>
      </w:r>
      <w:proofErr w:type="spellEnd"/>
      <w:r>
        <w:rPr>
          <w:sz w:val="21"/>
        </w:rPr>
        <w:t xml:space="preserve"> Σχολή διοργανώνει έκτακτη εμβόλιμη εξεταστική, τα αποτελέσματα της οποίας εκδίδονται το αργότερο έως τη 15η ∆</w:t>
      </w:r>
      <w:proofErr w:type="spellStart"/>
      <w:r>
        <w:rPr>
          <w:sz w:val="21"/>
        </w:rPr>
        <w:t>εκεμβρίου</w:t>
      </w:r>
      <w:proofErr w:type="spellEnd"/>
      <w:r>
        <w:rPr>
          <w:sz w:val="21"/>
        </w:rPr>
        <w:t xml:space="preserve"> κάθε έτους. Αν οι φοιτητές</w:t>
      </w:r>
      <w:r>
        <w:rPr>
          <w:spacing w:val="-12"/>
          <w:sz w:val="21"/>
        </w:rPr>
        <w:t xml:space="preserve"> </w:t>
      </w:r>
      <w:r>
        <w:rPr>
          <w:sz w:val="21"/>
        </w:rPr>
        <w:t>δεν</w:t>
      </w:r>
      <w:r>
        <w:rPr>
          <w:spacing w:val="-12"/>
          <w:sz w:val="21"/>
        </w:rPr>
        <w:t xml:space="preserve"> </w:t>
      </w:r>
      <w:r>
        <w:rPr>
          <w:sz w:val="21"/>
        </w:rPr>
        <w:t>αξιολογηθούν</w:t>
      </w:r>
      <w:r>
        <w:rPr>
          <w:spacing w:val="-12"/>
          <w:sz w:val="21"/>
        </w:rPr>
        <w:t xml:space="preserve"> </w:t>
      </w:r>
      <w:r>
        <w:rPr>
          <w:sz w:val="21"/>
        </w:rPr>
        <w:t>επιτυχώς</w:t>
      </w:r>
      <w:r>
        <w:rPr>
          <w:spacing w:val="-12"/>
          <w:sz w:val="21"/>
        </w:rPr>
        <w:t xml:space="preserve"> </w:t>
      </w:r>
      <w:r>
        <w:rPr>
          <w:sz w:val="21"/>
        </w:rPr>
        <w:t>και</w:t>
      </w:r>
      <w:r>
        <w:rPr>
          <w:spacing w:val="-12"/>
          <w:sz w:val="21"/>
        </w:rPr>
        <w:t xml:space="preserve"> </w:t>
      </w:r>
      <w:r>
        <w:rPr>
          <w:sz w:val="21"/>
        </w:rPr>
        <w:t>δεν</w:t>
      </w:r>
      <w:r>
        <w:rPr>
          <w:spacing w:val="-12"/>
          <w:sz w:val="21"/>
        </w:rPr>
        <w:t xml:space="preserve"> </w:t>
      </w:r>
      <w:r>
        <w:rPr>
          <w:sz w:val="21"/>
        </w:rPr>
        <w:t>καταστούν</w:t>
      </w:r>
      <w:r>
        <w:rPr>
          <w:spacing w:val="-12"/>
          <w:sz w:val="21"/>
        </w:rPr>
        <w:t xml:space="preserve"> </w:t>
      </w:r>
      <w:r>
        <w:rPr>
          <w:sz w:val="21"/>
        </w:rPr>
        <w:t>πτυχιούχοι</w:t>
      </w:r>
      <w:r>
        <w:rPr>
          <w:spacing w:val="-12"/>
          <w:sz w:val="21"/>
        </w:rPr>
        <w:t xml:space="preserve"> </w:t>
      </w:r>
      <w:r>
        <w:rPr>
          <w:sz w:val="21"/>
        </w:rPr>
        <w:t>έως</w:t>
      </w:r>
      <w:r>
        <w:rPr>
          <w:spacing w:val="-12"/>
          <w:sz w:val="21"/>
        </w:rPr>
        <w:t xml:space="preserve"> </w:t>
      </w:r>
      <w:r>
        <w:rPr>
          <w:sz w:val="21"/>
        </w:rPr>
        <w:t>τη</w:t>
      </w:r>
      <w:r>
        <w:rPr>
          <w:spacing w:val="-12"/>
          <w:sz w:val="21"/>
        </w:rPr>
        <w:t xml:space="preserve"> </w:t>
      </w:r>
      <w:r>
        <w:rPr>
          <w:sz w:val="21"/>
        </w:rPr>
        <w:t>15η</w:t>
      </w:r>
      <w:r>
        <w:rPr>
          <w:spacing w:val="-12"/>
          <w:sz w:val="21"/>
        </w:rPr>
        <w:t xml:space="preserve"> </w:t>
      </w:r>
      <w:r>
        <w:rPr>
          <w:sz w:val="21"/>
        </w:rPr>
        <w:t>∆</w:t>
      </w:r>
      <w:proofErr w:type="spellStart"/>
      <w:r>
        <w:rPr>
          <w:sz w:val="21"/>
        </w:rPr>
        <w:t>εκεμβρίου</w:t>
      </w:r>
      <w:proofErr w:type="spellEnd"/>
      <w:r>
        <w:rPr>
          <w:spacing w:val="-12"/>
          <w:sz w:val="21"/>
        </w:rPr>
        <w:t xml:space="preserve"> </w:t>
      </w:r>
      <w:r>
        <w:rPr>
          <w:sz w:val="21"/>
        </w:rPr>
        <w:t>του οικείου έτους, διαγράφονται αυτοδικαίως.</w:t>
      </w:r>
    </w:p>
    <w:p w14:paraId="2C64349B" w14:textId="77777777" w:rsidR="008C5728" w:rsidRDefault="008C5728">
      <w:pPr>
        <w:pStyle w:val="a7"/>
        <w:spacing w:line="228" w:lineRule="auto"/>
        <w:rPr>
          <w:sz w:val="21"/>
        </w:rPr>
      </w:pPr>
    </w:p>
    <w:p w14:paraId="6E57139A" w14:textId="77777777" w:rsidR="00B27758" w:rsidRDefault="00B27758">
      <w:pPr>
        <w:pStyle w:val="a7"/>
        <w:spacing w:line="228" w:lineRule="auto"/>
        <w:rPr>
          <w:sz w:val="21"/>
        </w:rPr>
      </w:pPr>
    </w:p>
    <w:p w14:paraId="1AF04B81" w14:textId="77777777" w:rsidR="008C5728" w:rsidRDefault="00F27034">
      <w:pPr>
        <w:spacing w:before="165"/>
        <w:ind w:left="196"/>
        <w:rPr>
          <w:i/>
          <w:sz w:val="18"/>
        </w:rPr>
      </w:pPr>
      <w:r>
        <w:rPr>
          <w:i/>
          <w:color w:val="0033CC"/>
          <w:spacing w:val="-2"/>
          <w:sz w:val="18"/>
        </w:rPr>
        <w:t>Όπως</w:t>
      </w:r>
      <w:r>
        <w:rPr>
          <w:i/>
          <w:color w:val="0033CC"/>
          <w:spacing w:val="-7"/>
          <w:sz w:val="18"/>
        </w:rPr>
        <w:t xml:space="preserve"> </w:t>
      </w:r>
      <w:r>
        <w:rPr>
          <w:i/>
          <w:color w:val="0033CC"/>
          <w:spacing w:val="-2"/>
          <w:sz w:val="18"/>
        </w:rPr>
        <w:t>τροποποιήθηκε</w:t>
      </w:r>
      <w:r>
        <w:rPr>
          <w:i/>
          <w:color w:val="0033CC"/>
          <w:spacing w:val="-7"/>
          <w:sz w:val="18"/>
        </w:rPr>
        <w:t xml:space="preserve"> </w:t>
      </w:r>
      <w:r>
        <w:rPr>
          <w:i/>
          <w:color w:val="0033CC"/>
          <w:spacing w:val="-2"/>
          <w:sz w:val="18"/>
        </w:rPr>
        <w:t>με</w:t>
      </w:r>
      <w:r>
        <w:rPr>
          <w:i/>
          <w:color w:val="0033CC"/>
          <w:spacing w:val="-7"/>
          <w:sz w:val="18"/>
        </w:rPr>
        <w:t xml:space="preserve"> </w:t>
      </w:r>
      <w:r>
        <w:rPr>
          <w:i/>
          <w:color w:val="0033CC"/>
          <w:spacing w:val="-2"/>
          <w:sz w:val="18"/>
        </w:rPr>
        <w:t>το</w:t>
      </w:r>
      <w:r>
        <w:rPr>
          <w:i/>
          <w:color w:val="0033CC"/>
          <w:spacing w:val="-7"/>
          <w:sz w:val="18"/>
        </w:rPr>
        <w:t xml:space="preserve"> </w:t>
      </w:r>
      <w:r>
        <w:rPr>
          <w:i/>
          <w:color w:val="0033CC"/>
          <w:spacing w:val="-2"/>
          <w:sz w:val="18"/>
        </w:rPr>
        <w:t>άρθρ.</w:t>
      </w:r>
      <w:r>
        <w:rPr>
          <w:i/>
          <w:color w:val="0033CC"/>
          <w:spacing w:val="-7"/>
          <w:sz w:val="18"/>
        </w:rPr>
        <w:t xml:space="preserve"> </w:t>
      </w:r>
      <w:r>
        <w:rPr>
          <w:i/>
          <w:color w:val="0033CC"/>
          <w:spacing w:val="-2"/>
          <w:sz w:val="18"/>
        </w:rPr>
        <w:t>130</w:t>
      </w:r>
      <w:r>
        <w:rPr>
          <w:i/>
          <w:color w:val="0033CC"/>
          <w:spacing w:val="-7"/>
          <w:sz w:val="18"/>
        </w:rPr>
        <w:t xml:space="preserve"> </w:t>
      </w:r>
      <w:r>
        <w:rPr>
          <w:i/>
          <w:color w:val="0033CC"/>
          <w:spacing w:val="-2"/>
          <w:sz w:val="18"/>
        </w:rPr>
        <w:t>του</w:t>
      </w:r>
      <w:r>
        <w:rPr>
          <w:i/>
          <w:color w:val="0033CC"/>
          <w:spacing w:val="-6"/>
          <w:sz w:val="18"/>
        </w:rPr>
        <w:t xml:space="preserve"> </w:t>
      </w:r>
      <w:r>
        <w:rPr>
          <w:i/>
          <w:color w:val="0033CC"/>
          <w:spacing w:val="-2"/>
          <w:sz w:val="18"/>
        </w:rPr>
        <w:t>ν.5224/2025</w:t>
      </w:r>
      <w:r>
        <w:rPr>
          <w:i/>
          <w:color w:val="0033CC"/>
          <w:spacing w:val="-7"/>
          <w:sz w:val="18"/>
        </w:rPr>
        <w:t xml:space="preserve"> </w:t>
      </w:r>
      <w:r>
        <w:rPr>
          <w:i/>
          <w:color w:val="0033CC"/>
          <w:spacing w:val="-2"/>
          <w:sz w:val="18"/>
        </w:rPr>
        <w:t>με</w:t>
      </w:r>
      <w:r>
        <w:rPr>
          <w:i/>
          <w:color w:val="0033CC"/>
          <w:spacing w:val="-7"/>
          <w:sz w:val="18"/>
        </w:rPr>
        <w:t xml:space="preserve"> </w:t>
      </w:r>
      <w:r>
        <w:rPr>
          <w:i/>
          <w:color w:val="0033CC"/>
          <w:spacing w:val="-2"/>
          <w:sz w:val="18"/>
        </w:rPr>
        <w:t>ισχύ</w:t>
      </w:r>
      <w:r>
        <w:rPr>
          <w:i/>
          <w:color w:val="0033CC"/>
          <w:spacing w:val="-7"/>
          <w:sz w:val="18"/>
        </w:rPr>
        <w:t xml:space="preserve"> </w:t>
      </w:r>
      <w:r>
        <w:rPr>
          <w:i/>
          <w:color w:val="0033CC"/>
          <w:spacing w:val="-2"/>
          <w:sz w:val="18"/>
        </w:rPr>
        <w:t>την</w:t>
      </w:r>
      <w:r>
        <w:rPr>
          <w:i/>
          <w:color w:val="0033CC"/>
          <w:spacing w:val="-7"/>
          <w:sz w:val="18"/>
        </w:rPr>
        <w:t xml:space="preserve"> </w:t>
      </w:r>
      <w:r>
        <w:rPr>
          <w:i/>
          <w:color w:val="0033CC"/>
          <w:spacing w:val="-2"/>
          <w:sz w:val="18"/>
        </w:rPr>
        <w:t>05/08/2025.</w:t>
      </w:r>
    </w:p>
    <w:p w14:paraId="0F8D5B6C" w14:textId="77777777" w:rsidR="008C5728" w:rsidRDefault="008C5728">
      <w:pPr>
        <w:pStyle w:val="a3"/>
        <w:spacing w:before="86"/>
        <w:rPr>
          <w:i/>
          <w:sz w:val="18"/>
        </w:rPr>
      </w:pPr>
    </w:p>
    <w:p w14:paraId="3CF9039E" w14:textId="77777777" w:rsidR="008C5728" w:rsidRDefault="00F27034">
      <w:pPr>
        <w:pStyle w:val="a7"/>
        <w:numPr>
          <w:ilvl w:val="0"/>
          <w:numId w:val="1"/>
        </w:numPr>
        <w:tabs>
          <w:tab w:val="left" w:pos="354"/>
        </w:tabs>
        <w:spacing w:line="228" w:lineRule="auto"/>
        <w:ind w:right="393" w:firstLine="0"/>
        <w:rPr>
          <w:sz w:val="21"/>
        </w:rPr>
      </w:pPr>
      <w:proofErr w:type="spellStart"/>
      <w:r>
        <w:rPr>
          <w:sz w:val="21"/>
        </w:rPr>
        <w:t>Kατ</w:t>
      </w:r>
      <w:proofErr w:type="spellEnd"/>
      <w:r>
        <w:rPr>
          <w:sz w:val="21"/>
        </w:rPr>
        <w:t>’ εξαίρεση, χορηγείται υπέρβαση της ανώτατης χρονικής διάρκειας της παρ. 1, κατόπιν αίτησης</w:t>
      </w:r>
      <w:r>
        <w:rPr>
          <w:spacing w:val="-7"/>
          <w:sz w:val="21"/>
        </w:rPr>
        <w:t xml:space="preserve"> </w:t>
      </w:r>
      <w:r>
        <w:rPr>
          <w:sz w:val="21"/>
        </w:rPr>
        <w:t>προς</w:t>
      </w:r>
      <w:r>
        <w:rPr>
          <w:spacing w:val="-7"/>
          <w:sz w:val="21"/>
        </w:rPr>
        <w:t xml:space="preserve"> </w:t>
      </w:r>
      <w:r>
        <w:rPr>
          <w:sz w:val="21"/>
        </w:rPr>
        <w:t>τη</w:t>
      </w:r>
      <w:r>
        <w:rPr>
          <w:spacing w:val="-7"/>
          <w:sz w:val="21"/>
        </w:rPr>
        <w:t xml:space="preserve"> </w:t>
      </w:r>
      <w:r>
        <w:rPr>
          <w:sz w:val="21"/>
        </w:rPr>
        <w:t>Γραμματεία</w:t>
      </w:r>
      <w:r>
        <w:rPr>
          <w:spacing w:val="-7"/>
          <w:sz w:val="21"/>
        </w:rPr>
        <w:t xml:space="preserve"> </w:t>
      </w:r>
      <w:r>
        <w:rPr>
          <w:sz w:val="21"/>
        </w:rPr>
        <w:t>του</w:t>
      </w:r>
      <w:r>
        <w:rPr>
          <w:spacing w:val="-7"/>
          <w:sz w:val="21"/>
        </w:rPr>
        <w:t xml:space="preserve"> </w:t>
      </w:r>
      <w:r>
        <w:rPr>
          <w:sz w:val="21"/>
        </w:rPr>
        <w:t>Τμήματος</w:t>
      </w:r>
      <w:r>
        <w:rPr>
          <w:spacing w:val="-7"/>
          <w:sz w:val="21"/>
        </w:rPr>
        <w:t xml:space="preserve"> </w:t>
      </w:r>
      <w:r>
        <w:rPr>
          <w:sz w:val="21"/>
        </w:rPr>
        <w:t>ή</w:t>
      </w:r>
      <w:r>
        <w:rPr>
          <w:spacing w:val="-7"/>
          <w:sz w:val="21"/>
        </w:rPr>
        <w:t xml:space="preserve"> </w:t>
      </w:r>
      <w:r>
        <w:rPr>
          <w:sz w:val="21"/>
        </w:rPr>
        <w:t>της</w:t>
      </w:r>
      <w:r>
        <w:rPr>
          <w:spacing w:val="-7"/>
          <w:sz w:val="21"/>
        </w:rPr>
        <w:t xml:space="preserve"> </w:t>
      </w:r>
      <w:proofErr w:type="spellStart"/>
      <w:r>
        <w:rPr>
          <w:sz w:val="21"/>
        </w:rPr>
        <w:t>Μονοτμηματικής</w:t>
      </w:r>
      <w:proofErr w:type="spellEnd"/>
      <w:r>
        <w:rPr>
          <w:spacing w:val="-7"/>
          <w:sz w:val="21"/>
        </w:rPr>
        <w:t xml:space="preserve"> </w:t>
      </w:r>
      <w:r>
        <w:rPr>
          <w:sz w:val="21"/>
        </w:rPr>
        <w:t>Σχολής,</w:t>
      </w:r>
      <w:r>
        <w:rPr>
          <w:spacing w:val="-7"/>
          <w:sz w:val="21"/>
        </w:rPr>
        <w:t xml:space="preserve"> </w:t>
      </w:r>
      <w:r>
        <w:rPr>
          <w:sz w:val="21"/>
        </w:rPr>
        <w:t>για</w:t>
      </w:r>
      <w:r>
        <w:rPr>
          <w:spacing w:val="-7"/>
          <w:sz w:val="21"/>
        </w:rPr>
        <w:t xml:space="preserve"> </w:t>
      </w:r>
      <w:r>
        <w:rPr>
          <w:sz w:val="21"/>
        </w:rPr>
        <w:t>σοβαρούς</w:t>
      </w:r>
      <w:r>
        <w:rPr>
          <w:spacing w:val="-7"/>
          <w:sz w:val="21"/>
        </w:rPr>
        <w:t xml:space="preserve"> </w:t>
      </w:r>
      <w:r>
        <w:rPr>
          <w:sz w:val="21"/>
        </w:rPr>
        <w:t>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 Η υπέρβαση χορηγείται για διάστημα αντίστοιχο προς τη σοβαρότητα των λόγων υγείας. Κατά τη διάρκεια της υπέρβασης του χρόνου φοίτησης για σοβαρούς λόγους υγείας, η φοιτητική ιδιότητα, με εξαίρεση τη φοιτητική μέριμνα, καθίσταται ανενεργής και διακόπτεται κάθε διαδικασία, που σχετίζεται με την φοιτητική ιδιότητα.</w:t>
      </w:r>
    </w:p>
    <w:p w14:paraId="380CA5E2" w14:textId="77777777" w:rsidR="008C5728" w:rsidRDefault="008C5728">
      <w:pPr>
        <w:pStyle w:val="a3"/>
        <w:spacing w:before="52"/>
      </w:pPr>
    </w:p>
    <w:p w14:paraId="58448EA4" w14:textId="77777777" w:rsidR="008C5728" w:rsidRDefault="00F27034">
      <w:pPr>
        <w:pStyle w:val="a3"/>
        <w:spacing w:before="1" w:line="228" w:lineRule="auto"/>
        <w:ind w:left="121" w:right="350"/>
      </w:pPr>
      <w:r>
        <w:t>Με τον εσωτερικό κανονισμό του Ανώτατου Εκπαιδευτικού Ιδρύματος (Α.Ε.Ι.) καθορίζονται οι διαδικαστικές</w:t>
      </w:r>
      <w:r>
        <w:rPr>
          <w:spacing w:val="-7"/>
        </w:rPr>
        <w:t xml:space="preserve"> </w:t>
      </w:r>
      <w:r>
        <w:t>λεπτομέρειες,</w:t>
      </w:r>
      <w:r>
        <w:rPr>
          <w:spacing w:val="-7"/>
        </w:rPr>
        <w:t xml:space="preserve"> </w:t>
      </w:r>
      <w:r>
        <w:t>η</w:t>
      </w:r>
      <w:r>
        <w:rPr>
          <w:spacing w:val="-7"/>
        </w:rPr>
        <w:t xml:space="preserve"> </w:t>
      </w:r>
      <w:r>
        <w:t>διαδικασία</w:t>
      </w:r>
      <w:r>
        <w:rPr>
          <w:spacing w:val="-7"/>
        </w:rPr>
        <w:t xml:space="preserve"> </w:t>
      </w:r>
      <w:r>
        <w:t>υποβολής</w:t>
      </w:r>
      <w:r>
        <w:rPr>
          <w:spacing w:val="-7"/>
        </w:rPr>
        <w:t xml:space="preserve"> </w:t>
      </w:r>
      <w:r>
        <w:t>της</w:t>
      </w:r>
      <w:r>
        <w:rPr>
          <w:spacing w:val="-7"/>
        </w:rPr>
        <w:t xml:space="preserve"> </w:t>
      </w:r>
      <w:r>
        <w:t>αίτησης</w:t>
      </w:r>
      <w:r>
        <w:rPr>
          <w:spacing w:val="-7"/>
        </w:rPr>
        <w:t xml:space="preserve"> </w:t>
      </w:r>
      <w:r>
        <w:t>και</w:t>
      </w:r>
      <w:r>
        <w:rPr>
          <w:spacing w:val="-7"/>
        </w:rPr>
        <w:t xml:space="preserve"> </w:t>
      </w:r>
      <w:r>
        <w:t>τα</w:t>
      </w:r>
      <w:r>
        <w:rPr>
          <w:spacing w:val="-7"/>
        </w:rPr>
        <w:t xml:space="preserve"> </w:t>
      </w:r>
      <w:r>
        <w:t>δικαιολογητικά</w:t>
      </w:r>
      <w:r>
        <w:rPr>
          <w:spacing w:val="-7"/>
        </w:rPr>
        <w:t xml:space="preserve"> </w:t>
      </w:r>
      <w:r>
        <w:t>για</w:t>
      </w:r>
      <w:r>
        <w:rPr>
          <w:spacing w:val="-7"/>
        </w:rPr>
        <w:t xml:space="preserve"> </w:t>
      </w:r>
      <w:r>
        <w:t xml:space="preserve">την κατ’ εξαίρεση υπέρβαση της ανώτατης χρονικής διάρκειας φοίτησης της παρ. 1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w:t>
      </w:r>
      <w:r>
        <w:rPr>
          <w:spacing w:val="-2"/>
        </w:rPr>
        <w:t>συμβίωσης.</w:t>
      </w:r>
    </w:p>
    <w:sectPr w:rsidR="008C5728">
      <w:headerReference w:type="default" r:id="rId8"/>
      <w:footerReference w:type="default" r:id="rId9"/>
      <w:pgSz w:w="11910" w:h="16840"/>
      <w:pgMar w:top="1120" w:right="992" w:bottom="1040" w:left="1133" w:header="934"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18F7D" w14:textId="77777777" w:rsidR="00F27034" w:rsidRDefault="00F27034">
      <w:r>
        <w:separator/>
      </w:r>
    </w:p>
  </w:endnote>
  <w:endnote w:type="continuationSeparator" w:id="0">
    <w:p w14:paraId="3929D2D3" w14:textId="77777777" w:rsidR="00F27034" w:rsidRDefault="00F2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Wide Latin"/>
    <w:panose1 w:val="02000000000000000000"/>
    <w:charset w:val="A1"/>
    <w:family w:val="auto"/>
    <w:pitch w:val="variable"/>
    <w:sig w:usb0="E0000AFF" w:usb1="5000217F" w:usb2="00000021"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6E53" w14:textId="005CB1E1" w:rsidR="008C5728" w:rsidRDefault="008C57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59BF5" w14:textId="77777777" w:rsidR="00F27034" w:rsidRDefault="00F27034">
      <w:r>
        <w:separator/>
      </w:r>
    </w:p>
  </w:footnote>
  <w:footnote w:type="continuationSeparator" w:id="0">
    <w:p w14:paraId="6EB6502A" w14:textId="77777777" w:rsidR="00F27034" w:rsidRDefault="00F2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33A8" w14:textId="67DF5A68" w:rsidR="008C5728" w:rsidRDefault="008C5728">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006FE"/>
    <w:multiLevelType w:val="multilevel"/>
    <w:tmpl w:val="699006FE"/>
    <w:lvl w:ilvl="0">
      <w:start w:val="1"/>
      <w:numFmt w:val="decimal"/>
      <w:lvlText w:val="%1."/>
      <w:lvlJc w:val="left"/>
      <w:pPr>
        <w:ind w:left="121" w:hanging="235"/>
        <w:jc w:val="left"/>
      </w:pPr>
      <w:rPr>
        <w:rFonts w:ascii="Roboto" w:eastAsia="Roboto" w:hAnsi="Roboto" w:cs="Roboto" w:hint="default"/>
        <w:b/>
        <w:bCs/>
        <w:i w:val="0"/>
        <w:iCs w:val="0"/>
        <w:spacing w:val="0"/>
        <w:w w:val="99"/>
        <w:sz w:val="21"/>
        <w:szCs w:val="21"/>
        <w:lang w:val="el-GR" w:eastAsia="en-US" w:bidi="ar-SA"/>
      </w:rPr>
    </w:lvl>
    <w:lvl w:ilvl="1">
      <w:numFmt w:val="bullet"/>
      <w:lvlText w:val="•"/>
      <w:lvlJc w:val="left"/>
      <w:pPr>
        <w:ind w:left="1086" w:hanging="235"/>
      </w:pPr>
      <w:rPr>
        <w:rFonts w:hint="default"/>
        <w:lang w:val="el-GR" w:eastAsia="en-US" w:bidi="ar-SA"/>
      </w:rPr>
    </w:lvl>
    <w:lvl w:ilvl="2">
      <w:numFmt w:val="bullet"/>
      <w:lvlText w:val="•"/>
      <w:lvlJc w:val="left"/>
      <w:pPr>
        <w:ind w:left="2052" w:hanging="235"/>
      </w:pPr>
      <w:rPr>
        <w:rFonts w:hint="default"/>
        <w:lang w:val="el-GR" w:eastAsia="en-US" w:bidi="ar-SA"/>
      </w:rPr>
    </w:lvl>
    <w:lvl w:ilvl="3">
      <w:numFmt w:val="bullet"/>
      <w:lvlText w:val="•"/>
      <w:lvlJc w:val="left"/>
      <w:pPr>
        <w:ind w:left="3018" w:hanging="235"/>
      </w:pPr>
      <w:rPr>
        <w:rFonts w:hint="default"/>
        <w:lang w:val="el-GR" w:eastAsia="en-US" w:bidi="ar-SA"/>
      </w:rPr>
    </w:lvl>
    <w:lvl w:ilvl="4">
      <w:numFmt w:val="bullet"/>
      <w:lvlText w:val="•"/>
      <w:lvlJc w:val="left"/>
      <w:pPr>
        <w:ind w:left="3984" w:hanging="235"/>
      </w:pPr>
      <w:rPr>
        <w:rFonts w:hint="default"/>
        <w:lang w:val="el-GR" w:eastAsia="en-US" w:bidi="ar-SA"/>
      </w:rPr>
    </w:lvl>
    <w:lvl w:ilvl="5">
      <w:numFmt w:val="bullet"/>
      <w:lvlText w:val="•"/>
      <w:lvlJc w:val="left"/>
      <w:pPr>
        <w:ind w:left="4950" w:hanging="235"/>
      </w:pPr>
      <w:rPr>
        <w:rFonts w:hint="default"/>
        <w:lang w:val="el-GR" w:eastAsia="en-US" w:bidi="ar-SA"/>
      </w:rPr>
    </w:lvl>
    <w:lvl w:ilvl="6">
      <w:numFmt w:val="bullet"/>
      <w:lvlText w:val="•"/>
      <w:lvlJc w:val="left"/>
      <w:pPr>
        <w:ind w:left="5916" w:hanging="235"/>
      </w:pPr>
      <w:rPr>
        <w:rFonts w:hint="default"/>
        <w:lang w:val="el-GR" w:eastAsia="en-US" w:bidi="ar-SA"/>
      </w:rPr>
    </w:lvl>
    <w:lvl w:ilvl="7">
      <w:numFmt w:val="bullet"/>
      <w:lvlText w:val="•"/>
      <w:lvlJc w:val="left"/>
      <w:pPr>
        <w:ind w:left="6882" w:hanging="235"/>
      </w:pPr>
      <w:rPr>
        <w:rFonts w:hint="default"/>
        <w:lang w:val="el-GR" w:eastAsia="en-US" w:bidi="ar-SA"/>
      </w:rPr>
    </w:lvl>
    <w:lvl w:ilvl="8">
      <w:numFmt w:val="bullet"/>
      <w:lvlText w:val="•"/>
      <w:lvlJc w:val="left"/>
      <w:pPr>
        <w:ind w:left="7848" w:hanging="235"/>
      </w:pPr>
      <w:rPr>
        <w:rFonts w:hint="default"/>
        <w:lang w:val="el-GR" w:eastAsia="en-US" w:bidi="ar-SA"/>
      </w:rPr>
    </w:lvl>
  </w:abstractNum>
  <w:num w:numId="1" w16cid:durableId="48412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D1"/>
    <w:rsid w:val="00001C3C"/>
    <w:rsid w:val="000B14D1"/>
    <w:rsid w:val="000F05DF"/>
    <w:rsid w:val="002C17CF"/>
    <w:rsid w:val="006E2B2F"/>
    <w:rsid w:val="008C5728"/>
    <w:rsid w:val="00B27758"/>
    <w:rsid w:val="00BD0614"/>
    <w:rsid w:val="00DD1489"/>
    <w:rsid w:val="00F27034"/>
    <w:rsid w:val="00FA0009"/>
    <w:rsid w:val="5204679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621753"/>
  <w15:docId w15:val="{E435C98E-5C9C-4ABD-AA16-31936BCE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Roboto" w:eastAsia="Roboto" w:hAnsi="Roboto" w:cs="Roboto"/>
      <w:sz w:val="22"/>
      <w:szCs w:val="22"/>
      <w:lang w:eastAsia="en-US"/>
    </w:rPr>
  </w:style>
  <w:style w:type="paragraph" w:styleId="1">
    <w:name w:val="heading 1"/>
    <w:basedOn w:val="a"/>
    <w:uiPriority w:val="9"/>
    <w:qFormat/>
    <w:pPr>
      <w:spacing w:line="251" w:lineRule="exact"/>
      <w:ind w:right="75"/>
      <w:jc w:val="center"/>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footer"/>
    <w:basedOn w:val="a"/>
    <w:link w:val="Char"/>
    <w:uiPriority w:val="99"/>
    <w:unhideWhenUsed/>
    <w:pPr>
      <w:tabs>
        <w:tab w:val="center" w:pos="4153"/>
        <w:tab w:val="right" w:pos="8306"/>
      </w:tabs>
    </w:pPr>
  </w:style>
  <w:style w:type="paragraph" w:styleId="a5">
    <w:name w:val="header"/>
    <w:basedOn w:val="a"/>
    <w:link w:val="Char0"/>
    <w:uiPriority w:val="99"/>
    <w:unhideWhenUsed/>
    <w:pPr>
      <w:tabs>
        <w:tab w:val="center" w:pos="4153"/>
        <w:tab w:val="right" w:pos="8306"/>
      </w:tabs>
    </w:pPr>
  </w:style>
  <w:style w:type="paragraph" w:styleId="a6">
    <w:name w:val="Title"/>
    <w:basedOn w:val="a"/>
    <w:uiPriority w:val="10"/>
    <w:qFormat/>
    <w:pPr>
      <w:spacing w:line="424" w:lineRule="exact"/>
      <w:ind w:left="5" w:right="218"/>
      <w:jc w:val="center"/>
    </w:pPr>
    <w:rPr>
      <w:b/>
      <w:bCs/>
      <w:sz w:val="36"/>
      <w:szCs w:val="36"/>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121"/>
    </w:pPr>
  </w:style>
  <w:style w:type="paragraph" w:customStyle="1" w:styleId="TableParagraph">
    <w:name w:val="Table Paragraph"/>
    <w:basedOn w:val="a"/>
    <w:uiPriority w:val="1"/>
    <w:qFormat/>
    <w:pPr>
      <w:spacing w:before="138"/>
    </w:pPr>
  </w:style>
  <w:style w:type="character" w:customStyle="1" w:styleId="Char0">
    <w:name w:val="Κεφαλίδα Char"/>
    <w:basedOn w:val="a0"/>
    <w:link w:val="a5"/>
    <w:uiPriority w:val="99"/>
    <w:rPr>
      <w:rFonts w:ascii="Roboto" w:eastAsia="Roboto" w:hAnsi="Roboto" w:cs="Roboto"/>
      <w:lang w:val="el-GR"/>
    </w:rPr>
  </w:style>
  <w:style w:type="character" w:customStyle="1" w:styleId="Char">
    <w:name w:val="Υποσέλιδο Char"/>
    <w:basedOn w:val="a0"/>
    <w:link w:val="a4"/>
    <w:uiPriority w:val="99"/>
    <w:rPr>
      <w:rFonts w:ascii="Roboto" w:eastAsia="Roboto" w:hAnsi="Roboto" w:cs="Roboto"/>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879</Words>
  <Characters>4748</Characters>
  <Application>Microsoft Office Word</Application>
  <DocSecurity>0</DocSecurity>
  <Lines>39</Lines>
  <Paragraphs>11</Paragraphs>
  <ScaleCrop>false</ScaleCrop>
  <Company>NATIONAL AND KAPODISTRIAN UNIVERSITY OF ATHENS</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Georgia Astraka</cp:lastModifiedBy>
  <cp:revision>6</cp:revision>
  <dcterms:created xsi:type="dcterms:W3CDTF">2025-09-02T07:22:00Z</dcterms:created>
  <dcterms:modified xsi:type="dcterms:W3CDTF">2025-09-02T09:07:00Z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Producer">
    <vt:lpwstr>openhtmltopdf.com</vt:lpwstr>
  </property>
  <property fmtid="{D5CDD505-2E9C-101B-9397-08002B2CF9AE}" pid="4" name="LastSaved">
    <vt:filetime>2025-09-01T00:00:00Z</vt:filetime>
  </property>
  <property fmtid="{D5CDD505-2E9C-101B-9397-08002B2CF9AE}" pid="5" name="KSOProductBuildVer">
    <vt:lpwstr>1033-12.2.0.21931</vt:lpwstr>
  </property>
  <property fmtid="{D5CDD505-2E9C-101B-9397-08002B2CF9AE}" pid="6" name="ICV">
    <vt:lpwstr>4CD4F972F7054E06875424201D322470_12</vt:lpwstr>
  </property>
</Properties>
</file>